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93" w:rsidRPr="00683C69" w:rsidRDefault="00ED4193" w:rsidP="00ED419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ED4193" w:rsidRDefault="00ED4193" w:rsidP="00ED4193">
      <w:pPr>
        <w:keepNext/>
        <w:overflowPunct w:val="0"/>
        <w:autoSpaceDE w:val="0"/>
        <w:autoSpaceDN w:val="0"/>
        <w:adjustRightInd w:val="0"/>
        <w:spacing w:before="240" w:after="60" w:line="240" w:lineRule="auto"/>
        <w:jc w:val="center"/>
        <w:textAlignment w:val="baseline"/>
        <w:outlineLvl w:val="3"/>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-302895</wp:posOffset>
            </wp:positionV>
            <wp:extent cx="719455" cy="842645"/>
            <wp:effectExtent l="0" t="0" r="4445" b="0"/>
            <wp:wrapSquare wrapText="left"/>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842645"/>
                    </a:xfrm>
                    <a:prstGeom prst="rect">
                      <a:avLst/>
                    </a:prstGeom>
                    <a:noFill/>
                  </pic:spPr>
                </pic:pic>
              </a:graphicData>
            </a:graphic>
          </wp:anchor>
        </w:drawing>
      </w:r>
    </w:p>
    <w:p w:rsidR="00ED4193" w:rsidRPr="00683C69" w:rsidRDefault="00ED4193" w:rsidP="00ED4193">
      <w:pPr>
        <w:keepNext/>
        <w:overflowPunct w:val="0"/>
        <w:autoSpaceDE w:val="0"/>
        <w:autoSpaceDN w:val="0"/>
        <w:adjustRightInd w:val="0"/>
        <w:spacing w:before="240" w:after="60" w:line="240" w:lineRule="auto"/>
        <w:jc w:val="center"/>
        <w:textAlignment w:val="baseline"/>
        <w:outlineLvl w:val="3"/>
        <w:rPr>
          <w:rFonts w:ascii="Times New Roman" w:eastAsia="Times New Roman" w:hAnsi="Times New Roman" w:cs="Times New Roman"/>
          <w:b/>
          <w:bCs/>
          <w:sz w:val="28"/>
          <w:szCs w:val="28"/>
          <w:lang w:eastAsia="ru-RU"/>
        </w:rPr>
      </w:pPr>
    </w:p>
    <w:p w:rsidR="00ED4193" w:rsidRPr="00683C69" w:rsidRDefault="00ED4193" w:rsidP="00ED4193">
      <w:pPr>
        <w:keepNext/>
        <w:overflowPunct w:val="0"/>
        <w:autoSpaceDE w:val="0"/>
        <w:autoSpaceDN w:val="0"/>
        <w:adjustRightInd w:val="0"/>
        <w:spacing w:before="240" w:after="60" w:line="240" w:lineRule="auto"/>
        <w:jc w:val="center"/>
        <w:textAlignment w:val="baseline"/>
        <w:outlineLvl w:val="3"/>
        <w:rPr>
          <w:rFonts w:ascii="Times New Roman" w:eastAsia="Times New Roman" w:hAnsi="Times New Roman" w:cs="Times New Roman"/>
          <w:b/>
          <w:bCs/>
          <w:sz w:val="28"/>
          <w:szCs w:val="24"/>
          <w:lang w:eastAsia="ru-RU"/>
        </w:rPr>
      </w:pPr>
      <w:r w:rsidRPr="00683C69">
        <w:rPr>
          <w:rFonts w:ascii="Times New Roman" w:eastAsia="Times New Roman" w:hAnsi="Times New Roman" w:cs="Times New Roman"/>
          <w:b/>
          <w:bCs/>
          <w:sz w:val="28"/>
          <w:szCs w:val="24"/>
          <w:lang w:eastAsia="ru-RU"/>
        </w:rPr>
        <w:t>АДМИНИСТРАЦИЯ МУНИЦИПАЛЬНОГО ОБРАЗОВАНИЯ</w:t>
      </w:r>
    </w:p>
    <w:p w:rsidR="00ED4193" w:rsidRPr="00683C69" w:rsidRDefault="00ED4193" w:rsidP="00ED41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4"/>
          <w:lang w:eastAsia="ru-RU"/>
        </w:rPr>
      </w:pPr>
      <w:r w:rsidRPr="00683C69">
        <w:rPr>
          <w:rFonts w:ascii="Times New Roman" w:eastAsia="Times New Roman" w:hAnsi="Times New Roman" w:cs="Times New Roman"/>
          <w:b/>
          <w:bCs/>
          <w:sz w:val="28"/>
          <w:szCs w:val="20"/>
          <w:lang w:eastAsia="ru-RU"/>
        </w:rPr>
        <w:t>«КАРДЫМОВСКИЙ РАЙОН» СМОЛЕНСКОЙ ОБЛАСТИ</w:t>
      </w:r>
    </w:p>
    <w:p w:rsidR="00ED4193" w:rsidRPr="00683C69" w:rsidRDefault="00ED4193" w:rsidP="00ED41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p>
    <w:p w:rsidR="00ED4193" w:rsidRPr="00683C69" w:rsidRDefault="00ED4193" w:rsidP="00ED41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83C69">
        <w:rPr>
          <w:rFonts w:ascii="Times New Roman" w:eastAsia="Times New Roman" w:hAnsi="Times New Roman" w:cs="Times New Roman"/>
          <w:b/>
          <w:sz w:val="28"/>
          <w:szCs w:val="28"/>
          <w:lang w:eastAsia="ru-RU"/>
        </w:rPr>
        <w:t>П О С Т А Н О В Л Е Н И Е</w:t>
      </w:r>
    </w:p>
    <w:p w:rsidR="00ED4193" w:rsidRPr="00683C69" w:rsidRDefault="00ED4193" w:rsidP="00ED419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D4193" w:rsidRPr="00683C69" w:rsidRDefault="00ED4193" w:rsidP="00ED419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ru-RU"/>
        </w:rPr>
      </w:pPr>
      <w:r w:rsidRPr="00683C69">
        <w:rPr>
          <w:rFonts w:ascii="Times New Roman" w:eastAsia="Times New Roman" w:hAnsi="Times New Roman" w:cs="Times New Roman"/>
          <w:b/>
          <w:sz w:val="28"/>
          <w:szCs w:val="20"/>
          <w:lang w:eastAsia="ru-RU"/>
        </w:rPr>
        <w:t>от  ___. _____. 2015                  №  ___</w:t>
      </w:r>
    </w:p>
    <w:p w:rsidR="00ED4193" w:rsidRPr="00683C69" w:rsidRDefault="00ED4193" w:rsidP="00ED419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683C69">
        <w:rPr>
          <w:rFonts w:ascii="Times New Roman" w:eastAsia="Times New Roman" w:hAnsi="Times New Roman" w:cs="Times New Roman"/>
          <w:sz w:val="28"/>
          <w:szCs w:val="28"/>
          <w:lang w:eastAsia="ru-RU"/>
        </w:rPr>
        <w:tab/>
      </w:r>
      <w:r w:rsidRPr="00683C69">
        <w:rPr>
          <w:rFonts w:ascii="Times New Roman" w:eastAsia="Times New Roman" w:hAnsi="Times New Roman" w:cs="Times New Roman"/>
          <w:sz w:val="28"/>
          <w:szCs w:val="28"/>
          <w:lang w:eastAsia="ru-RU"/>
        </w:rPr>
        <w:tab/>
      </w:r>
      <w:r w:rsidRPr="00683C69">
        <w:rPr>
          <w:rFonts w:ascii="Times New Roman" w:eastAsia="Times New Roman" w:hAnsi="Times New Roman" w:cs="Times New Roman"/>
          <w:sz w:val="28"/>
          <w:szCs w:val="28"/>
          <w:lang w:eastAsia="ru-RU"/>
        </w:rPr>
        <w:tab/>
      </w:r>
    </w:p>
    <w:tbl>
      <w:tblPr>
        <w:tblW w:w="0" w:type="auto"/>
        <w:tblLook w:val="01E0"/>
      </w:tblPr>
      <w:tblGrid>
        <w:gridCol w:w="4788"/>
      </w:tblGrid>
      <w:tr w:rsidR="00ED4193" w:rsidRPr="00683C69" w:rsidTr="00B0266A">
        <w:trPr>
          <w:trHeight w:val="3034"/>
        </w:trPr>
        <w:tc>
          <w:tcPr>
            <w:tcW w:w="4788" w:type="dxa"/>
          </w:tcPr>
          <w:p w:rsidR="00ED4193" w:rsidRPr="00683C69" w:rsidRDefault="00ED4193" w:rsidP="00B0266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83C69">
              <w:rPr>
                <w:rFonts w:ascii="Times New Roman" w:eastAsia="Times New Roman" w:hAnsi="Times New Roman" w:cs="Times New Roman"/>
                <w:sz w:val="28"/>
                <w:szCs w:val="20"/>
                <w:lang w:eastAsia="ru-RU"/>
              </w:rPr>
              <w:t xml:space="preserve">Об утверждении Порядка </w:t>
            </w:r>
            <w:r w:rsidRPr="00ED4193">
              <w:rPr>
                <w:rFonts w:ascii="Times New Roman" w:eastAsia="Times New Roman" w:hAnsi="Times New Roman" w:cs="Times New Roman"/>
                <w:sz w:val="28"/>
                <w:szCs w:val="20"/>
                <w:lang w:eastAsia="ru-RU"/>
              </w:rPr>
              <w:t>расходования средств субвенции бюджету муниципального образования «Кардымовский район» Смоленской области на осуществление государственных полномочий по выплате денежного вознаграждения за выполнение функций классного руководителя педагогическим работникам муниципальных бюджетных образовательных учреждений, реализующих программы начального общего, основного общего исреднего общего образования</w:t>
            </w:r>
          </w:p>
        </w:tc>
      </w:tr>
    </w:tbl>
    <w:p w:rsidR="00ED4193" w:rsidRPr="00683C69" w:rsidRDefault="00ED4193" w:rsidP="00ED419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ED4193" w:rsidRPr="00683C69" w:rsidRDefault="00ED4193" w:rsidP="00ED419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ED4193" w:rsidRPr="00683C69" w:rsidRDefault="00ED4193" w:rsidP="00ED419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683C69">
        <w:rPr>
          <w:rFonts w:ascii="Times New Roman" w:eastAsia="Times New Roman" w:hAnsi="Times New Roman" w:cs="Times New Roman"/>
          <w:sz w:val="28"/>
          <w:szCs w:val="28"/>
          <w:lang w:eastAsia="ru-RU"/>
        </w:rPr>
        <w:t xml:space="preserve">В соответствии с пунктом 6 статьи 140 Бюджетного </w:t>
      </w:r>
      <w:hyperlink r:id="rId7" w:history="1">
        <w:r w:rsidRPr="00683C69">
          <w:rPr>
            <w:rFonts w:ascii="Times New Roman" w:eastAsia="Times New Roman" w:hAnsi="Times New Roman" w:cs="Times New Roman"/>
            <w:sz w:val="28"/>
            <w:szCs w:val="28"/>
            <w:lang w:eastAsia="ru-RU"/>
          </w:rPr>
          <w:t>кодекс</w:t>
        </w:r>
      </w:hyperlink>
      <w:r w:rsidRPr="00683C69">
        <w:rPr>
          <w:rFonts w:ascii="Times New Roman" w:eastAsia="Times New Roman" w:hAnsi="Times New Roman" w:cs="Times New Roman"/>
          <w:sz w:val="28"/>
          <w:szCs w:val="28"/>
          <w:lang w:eastAsia="ru-RU"/>
        </w:rPr>
        <w:t xml:space="preserve">а Российской Федерации, частью 6 статьи 11 областного </w:t>
      </w:r>
      <w:hyperlink r:id="rId8" w:history="1">
        <w:r w:rsidRPr="00683C69">
          <w:rPr>
            <w:rFonts w:ascii="Times New Roman" w:eastAsia="Times New Roman" w:hAnsi="Times New Roman" w:cs="Times New Roman"/>
            <w:sz w:val="28"/>
            <w:szCs w:val="28"/>
            <w:lang w:eastAsia="ru-RU"/>
          </w:rPr>
          <w:t>закон</w:t>
        </w:r>
      </w:hyperlink>
      <w:r w:rsidRPr="00683C69">
        <w:rPr>
          <w:rFonts w:ascii="Times New Roman" w:eastAsia="Times New Roman" w:hAnsi="Times New Roman" w:cs="Times New Roman"/>
          <w:sz w:val="28"/>
          <w:szCs w:val="28"/>
          <w:lang w:eastAsia="ru-RU"/>
        </w:rPr>
        <w:t xml:space="preserve">а «О межбюджетных отношениях в Смоленской области», </w:t>
      </w:r>
      <w:hyperlink r:id="rId9" w:history="1">
        <w:r w:rsidRPr="00683C69">
          <w:rPr>
            <w:rFonts w:ascii="Times New Roman" w:eastAsia="Times New Roman" w:hAnsi="Times New Roman" w:cs="Times New Roman"/>
            <w:sz w:val="28"/>
            <w:szCs w:val="28"/>
            <w:lang w:eastAsia="ru-RU"/>
          </w:rPr>
          <w:t>постановлением</w:t>
        </w:r>
      </w:hyperlink>
      <w:r w:rsidRPr="00683C69">
        <w:rPr>
          <w:rFonts w:ascii="Times New Roman" w:eastAsia="Times New Roman" w:hAnsi="Times New Roman" w:cs="Times New Roman"/>
          <w:sz w:val="28"/>
          <w:szCs w:val="28"/>
          <w:lang w:eastAsia="ru-RU"/>
        </w:rPr>
        <w:t xml:space="preserve"> Администрации Смоленской области от </w:t>
      </w:r>
      <w:r w:rsidRPr="00ED4193">
        <w:rPr>
          <w:rFonts w:ascii="Times New Roman" w:eastAsia="Times New Roman" w:hAnsi="Times New Roman" w:cs="Times New Roman"/>
          <w:sz w:val="28"/>
          <w:szCs w:val="28"/>
          <w:lang w:eastAsia="ru-RU"/>
        </w:rPr>
        <w:t>18.09.2006 N 336</w:t>
      </w:r>
      <w:r w:rsidRPr="00683C69">
        <w:rPr>
          <w:rFonts w:ascii="Times New Roman" w:eastAsia="Times New Roman" w:hAnsi="Times New Roman" w:cs="Times New Roman"/>
          <w:sz w:val="28"/>
          <w:szCs w:val="28"/>
          <w:lang w:eastAsia="ru-RU"/>
        </w:rPr>
        <w:t xml:space="preserve"> «Об утверждении </w:t>
      </w:r>
      <w:r w:rsidRPr="00ED4193">
        <w:rPr>
          <w:rFonts w:ascii="Times New Roman" w:eastAsia="Times New Roman" w:hAnsi="Times New Roman" w:cs="Times New Roman"/>
          <w:sz w:val="28"/>
          <w:szCs w:val="28"/>
          <w:lang w:eastAsia="ru-RU"/>
        </w:rPr>
        <w:t>Положение о порядке, размере и условиях выплаты денежного вознаграждения за выполнение функций классного руководителя педагогическим работникам областных государственных и муниципальных образовательных учреждений</w:t>
      </w:r>
      <w:r w:rsidRPr="00683C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D4193">
        <w:rPr>
          <w:rFonts w:ascii="Times New Roman" w:eastAsia="Times New Roman" w:hAnsi="Times New Roman" w:cs="Times New Roman"/>
          <w:sz w:val="28"/>
          <w:szCs w:val="28"/>
          <w:lang w:eastAsia="ru-RU"/>
        </w:rPr>
        <w:t>в ред. постановлений Администрации Смоленской областиот 28.01.2008 N 22, от 29.12.2008 N 749,от 22.06.2009 N 359, от 17.02.2010 N 67)</w:t>
      </w:r>
      <w:r w:rsidRPr="00683C69">
        <w:rPr>
          <w:rFonts w:ascii="Times New Roman" w:eastAsia="Times New Roman" w:hAnsi="Times New Roman" w:cs="Times New Roman"/>
          <w:sz w:val="28"/>
          <w:szCs w:val="28"/>
          <w:lang w:eastAsia="ru-RU"/>
        </w:rPr>
        <w:t xml:space="preserve"> Администрация муниципального образования «Кардымовский район» Смоленской области</w:t>
      </w:r>
    </w:p>
    <w:p w:rsidR="00ED4193" w:rsidRPr="00683C69" w:rsidRDefault="00ED4193" w:rsidP="00ED419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D4193" w:rsidRPr="00683C69" w:rsidRDefault="00ED4193" w:rsidP="00ED4193">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8"/>
          <w:szCs w:val="28"/>
          <w:lang w:eastAsia="ru-RU"/>
        </w:rPr>
      </w:pPr>
      <w:r w:rsidRPr="00683C69">
        <w:rPr>
          <w:rFonts w:ascii="Times New Roman" w:eastAsia="Times New Roman" w:hAnsi="Times New Roman" w:cs="Times New Roman"/>
          <w:sz w:val="28"/>
          <w:szCs w:val="28"/>
          <w:lang w:eastAsia="ru-RU"/>
        </w:rPr>
        <w:t>п о с т а н о в л я е т:</w:t>
      </w:r>
    </w:p>
    <w:p w:rsidR="00ED4193" w:rsidRPr="00683C69" w:rsidRDefault="00ED4193" w:rsidP="00ED419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ED4193" w:rsidRPr="00683C69" w:rsidRDefault="00ED4193" w:rsidP="00ED419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683C69">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 xml:space="preserve">прилагаемый </w:t>
      </w:r>
      <w:r w:rsidRPr="00683C69">
        <w:rPr>
          <w:rFonts w:ascii="Times New Roman" w:eastAsia="Times New Roman" w:hAnsi="Times New Roman" w:cs="Times New Roman"/>
          <w:sz w:val="28"/>
          <w:szCs w:val="28"/>
          <w:lang w:eastAsia="ru-RU"/>
        </w:rPr>
        <w:t>Порядок</w:t>
      </w:r>
      <w:r w:rsidRPr="00ED4193">
        <w:rPr>
          <w:rFonts w:ascii="Times New Roman" w:eastAsia="Times New Roman" w:hAnsi="Times New Roman" w:cs="Times New Roman"/>
          <w:sz w:val="28"/>
          <w:szCs w:val="20"/>
          <w:lang w:eastAsia="ru-RU"/>
        </w:rPr>
        <w:t xml:space="preserve">расходования средств субвенции бюджету муниципального образования «Кардымовский район» Смоленской области на осуществление государственных полномочий по выплате денежного </w:t>
      </w:r>
      <w:r w:rsidRPr="00ED4193">
        <w:rPr>
          <w:rFonts w:ascii="Times New Roman" w:eastAsia="Times New Roman" w:hAnsi="Times New Roman" w:cs="Times New Roman"/>
          <w:sz w:val="28"/>
          <w:szCs w:val="20"/>
          <w:lang w:eastAsia="ru-RU"/>
        </w:rPr>
        <w:lastRenderedPageBreak/>
        <w:t>вознаграждения за выполнение функций классного руководителя педагогическим работникам муниципальных бюджетных образовательных учреждений, реализующих программы начального общего, основного общего исреднего общего образования</w:t>
      </w:r>
      <w:r w:rsidRPr="00683C69">
        <w:rPr>
          <w:rFonts w:ascii="Times New Roman" w:eastAsia="Times New Roman" w:hAnsi="Times New Roman" w:cs="Times New Roman"/>
          <w:sz w:val="28"/>
          <w:szCs w:val="28"/>
          <w:lang w:eastAsia="ru-RU"/>
        </w:rPr>
        <w:t>.</w:t>
      </w:r>
    </w:p>
    <w:p w:rsidR="00ED4193" w:rsidRPr="00683C69" w:rsidRDefault="00ED4193" w:rsidP="00ED419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683C69">
        <w:rPr>
          <w:rFonts w:ascii="Times New Roman" w:eastAsia="Times New Roman" w:hAnsi="Times New Roman" w:cs="Times New Roman"/>
          <w:sz w:val="28"/>
          <w:szCs w:val="20"/>
          <w:lang w:eastAsia="ru-RU"/>
        </w:rPr>
        <w:tab/>
        <w:t>2. Контроль исполнения настоящего постановления возложить на Отдел образования Администрации муниципального образования «Кардымовский район» Смоленской области (В.В. Азаренкова).</w:t>
      </w:r>
      <w:bookmarkStart w:id="0" w:name="_GoBack"/>
      <w:bookmarkEnd w:id="0"/>
    </w:p>
    <w:p w:rsidR="00ED4193" w:rsidRPr="00683C69" w:rsidRDefault="00ED4193" w:rsidP="00ED419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683C69">
        <w:rPr>
          <w:rFonts w:ascii="Times New Roman" w:eastAsia="Times New Roman" w:hAnsi="Times New Roman" w:cs="Times New Roman"/>
          <w:sz w:val="28"/>
          <w:szCs w:val="20"/>
          <w:lang w:eastAsia="ru-RU"/>
        </w:rPr>
        <w:t>3. Настоящее постановление вступает в законную силу  со дня его подписания и применяется к правоотношениям, возникшим с 1 января 2015 года.</w:t>
      </w:r>
    </w:p>
    <w:p w:rsidR="00ED4193" w:rsidRPr="00683C69" w:rsidRDefault="00ED4193" w:rsidP="00ED4193">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ED4193" w:rsidRPr="00683C69" w:rsidRDefault="00ED4193" w:rsidP="00ED4193">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tbl>
      <w:tblPr>
        <w:tblW w:w="0" w:type="auto"/>
        <w:tblLook w:val="01E0"/>
      </w:tblPr>
      <w:tblGrid>
        <w:gridCol w:w="5006"/>
        <w:gridCol w:w="5182"/>
      </w:tblGrid>
      <w:tr w:rsidR="00ED4193" w:rsidRPr="00683C69" w:rsidTr="00B0266A">
        <w:trPr>
          <w:trHeight w:val="912"/>
        </w:trPr>
        <w:tc>
          <w:tcPr>
            <w:tcW w:w="5006" w:type="dxa"/>
          </w:tcPr>
          <w:p w:rsidR="00ED4193" w:rsidRPr="00683C69" w:rsidRDefault="00ED4193" w:rsidP="00B0266A">
            <w:p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8"/>
                <w:szCs w:val="28"/>
                <w:lang w:eastAsia="ru-RU"/>
              </w:rPr>
            </w:pPr>
            <w:r w:rsidRPr="00683C69">
              <w:rPr>
                <w:rFonts w:ascii="Times New Roman" w:eastAsia="Times New Roman" w:hAnsi="Times New Roman" w:cs="Times New Roman"/>
                <w:sz w:val="28"/>
                <w:szCs w:val="28"/>
                <w:lang w:eastAsia="ru-RU"/>
              </w:rPr>
              <w:t>Глава Администрации муниципального образования «Кардымовский район» Смоленской области</w:t>
            </w:r>
          </w:p>
        </w:tc>
        <w:tc>
          <w:tcPr>
            <w:tcW w:w="5182" w:type="dxa"/>
          </w:tcPr>
          <w:p w:rsidR="00ED4193" w:rsidRPr="00683C69" w:rsidRDefault="00ED4193" w:rsidP="00B0266A">
            <w:pPr>
              <w:overflowPunct w:val="0"/>
              <w:autoSpaceDE w:val="0"/>
              <w:autoSpaceDN w:val="0"/>
              <w:adjustRightInd w:val="0"/>
              <w:spacing w:before="100" w:beforeAutospacing="1" w:after="100" w:afterAutospacing="1" w:line="240" w:lineRule="auto"/>
              <w:jc w:val="right"/>
              <w:textAlignment w:val="baseline"/>
              <w:rPr>
                <w:rFonts w:ascii="Times New Roman" w:eastAsia="Times New Roman" w:hAnsi="Times New Roman" w:cs="Times New Roman"/>
                <w:b/>
                <w:sz w:val="28"/>
                <w:szCs w:val="28"/>
                <w:lang w:eastAsia="ru-RU"/>
              </w:rPr>
            </w:pPr>
            <w:r w:rsidRPr="00683C69">
              <w:rPr>
                <w:rFonts w:ascii="Times New Roman" w:eastAsia="Times New Roman" w:hAnsi="Times New Roman" w:cs="Times New Roman"/>
                <w:b/>
                <w:sz w:val="28"/>
                <w:szCs w:val="28"/>
                <w:lang w:eastAsia="ru-RU"/>
              </w:rPr>
              <w:t>О.В. Иванов</w:t>
            </w:r>
          </w:p>
          <w:p w:rsidR="00ED4193" w:rsidRPr="00683C69" w:rsidRDefault="00ED4193" w:rsidP="00B0266A">
            <w:pPr>
              <w:overflowPunct w:val="0"/>
              <w:autoSpaceDE w:val="0"/>
              <w:autoSpaceDN w:val="0"/>
              <w:adjustRightInd w:val="0"/>
              <w:spacing w:before="100" w:beforeAutospacing="1" w:after="100" w:afterAutospacing="1" w:line="240" w:lineRule="auto"/>
              <w:jc w:val="right"/>
              <w:textAlignment w:val="baseline"/>
              <w:rPr>
                <w:rFonts w:ascii="Times New Roman" w:eastAsia="Times New Roman" w:hAnsi="Times New Roman" w:cs="Times New Roman"/>
                <w:b/>
                <w:sz w:val="28"/>
                <w:szCs w:val="28"/>
                <w:lang w:eastAsia="ru-RU"/>
              </w:rPr>
            </w:pPr>
          </w:p>
        </w:tc>
      </w:tr>
    </w:tbl>
    <w:p w:rsidR="00D120C3" w:rsidRDefault="00D120C3"/>
    <w:sectPr w:rsidR="00D120C3" w:rsidSect="00ED4193">
      <w:footerReference w:type="default" r:id="rId10"/>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5A" w:rsidRDefault="00B5165A" w:rsidP="00F2613D">
      <w:pPr>
        <w:spacing w:after="0" w:line="240" w:lineRule="auto"/>
      </w:pPr>
      <w:r>
        <w:separator/>
      </w:r>
    </w:p>
  </w:endnote>
  <w:endnote w:type="continuationSeparator" w:id="1">
    <w:p w:rsidR="00B5165A" w:rsidRDefault="00B5165A" w:rsidP="00F2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3D" w:rsidRPr="00F2613D" w:rsidRDefault="00F2613D">
    <w:pPr>
      <w:pStyle w:val="a5"/>
      <w:rPr>
        <w:sz w:val="16"/>
      </w:rPr>
    </w:pPr>
    <w:r>
      <w:rPr>
        <w:sz w:val="16"/>
      </w:rPr>
      <w:t>Рег. № 00197  от 31.03.2015, Подписано ЭЦП: Иванов Олег Вячеславович, "Глава Администрации МО ""Кардымовский р-н"" Смоленской области" 31.03.2015 16:14:24,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5A" w:rsidRDefault="00B5165A" w:rsidP="00F2613D">
      <w:pPr>
        <w:spacing w:after="0" w:line="240" w:lineRule="auto"/>
      </w:pPr>
      <w:r>
        <w:separator/>
      </w:r>
    </w:p>
  </w:footnote>
  <w:footnote w:type="continuationSeparator" w:id="1">
    <w:p w:rsidR="00B5165A" w:rsidRDefault="00B5165A" w:rsidP="00F261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D4193"/>
    <w:rsid w:val="003474E2"/>
    <w:rsid w:val="00472F97"/>
    <w:rsid w:val="00B5165A"/>
    <w:rsid w:val="00D120C3"/>
    <w:rsid w:val="00ED4193"/>
    <w:rsid w:val="00F2613D"/>
    <w:rsid w:val="00FA4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61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613D"/>
  </w:style>
  <w:style w:type="paragraph" w:styleId="a5">
    <w:name w:val="footer"/>
    <w:basedOn w:val="a"/>
    <w:link w:val="a6"/>
    <w:uiPriority w:val="99"/>
    <w:semiHidden/>
    <w:unhideWhenUsed/>
    <w:rsid w:val="00F2613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6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CB07A18F23DF110BB62804F7F2C6D969DB2368DA1046A206792801624685FD97C67B04044FC521C6751i8ICP"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46FCB07A18F23DF110BB7C8D59137167979EEE3E8FA855347361C5DF46223D1F997A31F200i4I8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46FCB07A18F23DF110BB62804F7F2C6D969DB2368CA40B6E216792801624685FiDI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Company>РОО</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User</cp:lastModifiedBy>
  <cp:revision>2</cp:revision>
  <dcterms:created xsi:type="dcterms:W3CDTF">2015-04-01T08:04:00Z</dcterms:created>
  <dcterms:modified xsi:type="dcterms:W3CDTF">2015-04-01T08:04:00Z</dcterms:modified>
</cp:coreProperties>
</file>