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8F" w:rsidRPr="0086084D" w:rsidRDefault="00645333" w:rsidP="0086084D">
      <w:pPr>
        <w:jc w:val="right"/>
        <w:rPr>
          <w:b w:val="0"/>
          <w:sz w:val="28"/>
          <w:szCs w:val="28"/>
        </w:rPr>
      </w:pPr>
      <w:r>
        <w:rPr>
          <w:b w:val="0"/>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pic:spPr>
                </pic:pic>
              </a:graphicData>
            </a:graphic>
          </wp:anchor>
        </w:drawing>
      </w:r>
    </w:p>
    <w:p w:rsidR="002D5C8F" w:rsidRPr="00D42CC3" w:rsidRDefault="002D5C8F" w:rsidP="002D5C8F">
      <w:pPr>
        <w:jc w:val="center"/>
        <w:rPr>
          <w:b w:val="0"/>
          <w:sz w:val="28"/>
          <w:szCs w:val="28"/>
        </w:rPr>
      </w:pPr>
    </w:p>
    <w:p w:rsidR="00CC6A39" w:rsidRPr="00D42CC3" w:rsidRDefault="00CC6A39" w:rsidP="002D5C8F">
      <w:pPr>
        <w:jc w:val="center"/>
        <w:rPr>
          <w:b w:val="0"/>
          <w:sz w:val="28"/>
          <w:szCs w:val="28"/>
        </w:rPr>
      </w:pPr>
    </w:p>
    <w:p w:rsidR="00CC6A39" w:rsidRPr="00D42CC3" w:rsidRDefault="00CC6A39" w:rsidP="002D5C8F">
      <w:pPr>
        <w:jc w:val="center"/>
        <w:rPr>
          <w:b w:val="0"/>
          <w:sz w:val="28"/>
          <w:szCs w:val="28"/>
        </w:rPr>
      </w:pPr>
    </w:p>
    <w:p w:rsidR="003B6021" w:rsidRPr="00D42CC3" w:rsidRDefault="003B6021" w:rsidP="00DB1715">
      <w:pPr>
        <w:pStyle w:val="1"/>
        <w:spacing w:line="360" w:lineRule="auto"/>
        <w:rPr>
          <w:b w:val="0"/>
          <w:sz w:val="28"/>
          <w:szCs w:val="28"/>
        </w:rPr>
      </w:pPr>
    </w:p>
    <w:p w:rsidR="002D5C8F" w:rsidRPr="00D42CC3" w:rsidRDefault="00AC1077" w:rsidP="002D5C8F">
      <w:pPr>
        <w:pStyle w:val="1"/>
        <w:rPr>
          <w:sz w:val="28"/>
          <w:szCs w:val="28"/>
        </w:rPr>
      </w:pPr>
      <w:r>
        <w:rPr>
          <w:sz w:val="28"/>
          <w:szCs w:val="28"/>
        </w:rPr>
        <w:t>АДМИНИСТРАЦИ</w:t>
      </w:r>
      <w:r w:rsidR="004C02CC">
        <w:rPr>
          <w:sz w:val="28"/>
          <w:szCs w:val="28"/>
        </w:rPr>
        <w:t>Я</w:t>
      </w:r>
      <w:r w:rsidR="0061559C">
        <w:rPr>
          <w:sz w:val="28"/>
          <w:szCs w:val="28"/>
        </w:rPr>
        <w:t xml:space="preserve"> </w:t>
      </w:r>
      <w:r w:rsidR="002D5C8F" w:rsidRPr="00D42CC3">
        <w:rPr>
          <w:sz w:val="28"/>
          <w:szCs w:val="28"/>
        </w:rPr>
        <w:t xml:space="preserve">  МУНИЦИПАЛЬНОГО ОБРАЗОВАНИЯ</w:t>
      </w:r>
    </w:p>
    <w:p w:rsidR="00CC6A39" w:rsidRPr="00D42CC3" w:rsidRDefault="002D5C8F" w:rsidP="00CC6A39">
      <w:pPr>
        <w:jc w:val="center"/>
        <w:rPr>
          <w:sz w:val="28"/>
          <w:szCs w:val="28"/>
        </w:rPr>
      </w:pPr>
      <w:r w:rsidRPr="00D42CC3">
        <w:rPr>
          <w:sz w:val="28"/>
          <w:szCs w:val="28"/>
        </w:rPr>
        <w:t>«КАРДЫМОВСКИЙ РАЙОН»</w:t>
      </w:r>
      <w:r w:rsidR="00CC6A39" w:rsidRPr="00D42CC3">
        <w:rPr>
          <w:sz w:val="28"/>
          <w:szCs w:val="28"/>
        </w:rPr>
        <w:t xml:space="preserve"> СМОЛЕНСК</w:t>
      </w:r>
      <w:r w:rsidR="004E5391" w:rsidRPr="00D42CC3">
        <w:rPr>
          <w:sz w:val="28"/>
          <w:szCs w:val="28"/>
        </w:rPr>
        <w:t>ОЙ</w:t>
      </w:r>
      <w:r w:rsidR="00CC6A39" w:rsidRPr="00D42CC3">
        <w:rPr>
          <w:sz w:val="28"/>
          <w:szCs w:val="28"/>
        </w:rPr>
        <w:t xml:space="preserve"> ОБЛАСТ</w:t>
      </w:r>
      <w:r w:rsidR="004E5391" w:rsidRPr="00D42CC3">
        <w:rPr>
          <w:sz w:val="28"/>
          <w:szCs w:val="28"/>
        </w:rPr>
        <w:t>И</w:t>
      </w:r>
    </w:p>
    <w:p w:rsidR="002D5C8F" w:rsidRPr="00D42CC3" w:rsidRDefault="002D5C8F" w:rsidP="002D5C8F">
      <w:pPr>
        <w:jc w:val="center"/>
        <w:rPr>
          <w:sz w:val="28"/>
          <w:szCs w:val="28"/>
        </w:rPr>
      </w:pPr>
    </w:p>
    <w:p w:rsidR="002D5C8F" w:rsidRPr="00376DFF" w:rsidRDefault="00376DFF" w:rsidP="002D5C8F">
      <w:pPr>
        <w:pStyle w:val="1"/>
        <w:rPr>
          <w:spacing w:val="50"/>
          <w:sz w:val="28"/>
          <w:szCs w:val="28"/>
        </w:rPr>
      </w:pPr>
      <w:r w:rsidRPr="00376DFF">
        <w:rPr>
          <w:spacing w:val="50"/>
          <w:sz w:val="28"/>
          <w:szCs w:val="28"/>
        </w:rPr>
        <w:t>ПОСТАНОВЛЕНИЕ</w:t>
      </w:r>
    </w:p>
    <w:p w:rsidR="002D5C8F" w:rsidRPr="00D42CC3" w:rsidRDefault="002D5C8F" w:rsidP="002D5C8F">
      <w:pPr>
        <w:jc w:val="both"/>
        <w:rPr>
          <w:sz w:val="28"/>
          <w:szCs w:val="28"/>
        </w:rPr>
      </w:pPr>
    </w:p>
    <w:p w:rsidR="00022786" w:rsidRPr="00022786" w:rsidRDefault="005A0ECC" w:rsidP="00022786">
      <w:pPr>
        <w:jc w:val="both"/>
        <w:rPr>
          <w:sz w:val="28"/>
          <w:szCs w:val="28"/>
          <w:u w:val="single"/>
        </w:rPr>
      </w:pPr>
      <w:r w:rsidRPr="00D42CC3">
        <w:rPr>
          <w:sz w:val="28"/>
          <w:szCs w:val="28"/>
        </w:rPr>
        <w:t xml:space="preserve"> </w:t>
      </w:r>
      <w:r w:rsidR="00022786" w:rsidRPr="00022786">
        <w:rPr>
          <w:sz w:val="28"/>
          <w:szCs w:val="28"/>
        </w:rPr>
        <w:t xml:space="preserve">от </w:t>
      </w:r>
      <w:r w:rsidR="00D57ED1">
        <w:rPr>
          <w:sz w:val="28"/>
          <w:szCs w:val="28"/>
        </w:rPr>
        <w:t>02</w:t>
      </w:r>
      <w:r w:rsidR="004922E5">
        <w:rPr>
          <w:sz w:val="28"/>
          <w:szCs w:val="28"/>
        </w:rPr>
        <w:t>.</w:t>
      </w:r>
      <w:r w:rsidR="00D57ED1">
        <w:rPr>
          <w:sz w:val="28"/>
          <w:szCs w:val="28"/>
        </w:rPr>
        <w:t>03</w:t>
      </w:r>
      <w:r w:rsidR="004922E5">
        <w:rPr>
          <w:sz w:val="28"/>
          <w:szCs w:val="28"/>
        </w:rPr>
        <w:t>.</w:t>
      </w:r>
      <w:r w:rsidR="007253C4">
        <w:rPr>
          <w:sz w:val="28"/>
          <w:szCs w:val="28"/>
        </w:rPr>
        <w:t>201</w:t>
      </w:r>
      <w:r w:rsidR="008A24A5">
        <w:rPr>
          <w:sz w:val="28"/>
          <w:szCs w:val="28"/>
        </w:rPr>
        <w:t>8</w:t>
      </w:r>
      <w:r w:rsidR="00022786" w:rsidRPr="00022786">
        <w:rPr>
          <w:sz w:val="28"/>
          <w:szCs w:val="28"/>
        </w:rPr>
        <w:t xml:space="preserve"> № </w:t>
      </w:r>
      <w:r w:rsidR="00D57ED1">
        <w:rPr>
          <w:sz w:val="28"/>
          <w:szCs w:val="28"/>
        </w:rPr>
        <w:t>00140</w:t>
      </w:r>
    </w:p>
    <w:p w:rsidR="005A0ECC" w:rsidRPr="00D42CC3" w:rsidRDefault="002D5C8F" w:rsidP="00DB1715">
      <w:pPr>
        <w:spacing w:line="480" w:lineRule="auto"/>
        <w:jc w:val="both"/>
        <w:rPr>
          <w:b w:val="0"/>
          <w:sz w:val="28"/>
          <w:szCs w:val="28"/>
        </w:rPr>
      </w:pPr>
      <w:r w:rsidRPr="00D42CC3">
        <w:rPr>
          <w:b w:val="0"/>
          <w:sz w:val="28"/>
          <w:szCs w:val="28"/>
        </w:rPr>
        <w:t xml:space="preserve">                  </w:t>
      </w:r>
    </w:p>
    <w:p w:rsidR="00FA0F45" w:rsidRDefault="00DA176D" w:rsidP="00DB1715">
      <w:pPr>
        <w:ind w:right="5532"/>
        <w:jc w:val="both"/>
        <w:rPr>
          <w:b w:val="0"/>
          <w:sz w:val="28"/>
          <w:szCs w:val="28"/>
        </w:rPr>
      </w:pPr>
      <w:r w:rsidRPr="00D42CC3">
        <w:rPr>
          <w:b w:val="0"/>
          <w:sz w:val="28"/>
          <w:szCs w:val="28"/>
        </w:rPr>
        <w:t>О</w:t>
      </w:r>
      <w:r w:rsidR="00585064" w:rsidRPr="00D42CC3">
        <w:rPr>
          <w:b w:val="0"/>
          <w:sz w:val="28"/>
          <w:szCs w:val="28"/>
        </w:rPr>
        <w:t xml:space="preserve"> </w:t>
      </w:r>
      <w:r w:rsidR="00D05345">
        <w:rPr>
          <w:b w:val="0"/>
          <w:sz w:val="28"/>
          <w:szCs w:val="28"/>
        </w:rPr>
        <w:t>внесении изменений в</w:t>
      </w:r>
      <w:r w:rsidR="00F76AF6">
        <w:rPr>
          <w:b w:val="0"/>
          <w:sz w:val="28"/>
          <w:szCs w:val="28"/>
        </w:rPr>
        <w:t xml:space="preserve"> муниципальную </w:t>
      </w:r>
      <w:r w:rsidR="00D42CC3">
        <w:rPr>
          <w:b w:val="0"/>
          <w:sz w:val="28"/>
          <w:szCs w:val="28"/>
        </w:rPr>
        <w:t>программ</w:t>
      </w:r>
      <w:r w:rsidR="00D05345">
        <w:rPr>
          <w:b w:val="0"/>
          <w:sz w:val="28"/>
          <w:szCs w:val="28"/>
        </w:rPr>
        <w:t>у</w:t>
      </w:r>
      <w:r w:rsidR="00D42CC3">
        <w:rPr>
          <w:b w:val="0"/>
          <w:sz w:val="28"/>
          <w:szCs w:val="28"/>
        </w:rPr>
        <w:t xml:space="preserve"> «Обеспече</w:t>
      </w:r>
      <w:r w:rsidR="0061559C">
        <w:rPr>
          <w:b w:val="0"/>
          <w:sz w:val="28"/>
          <w:szCs w:val="28"/>
        </w:rPr>
        <w:t>ние жильем молодых семей</w:t>
      </w:r>
      <w:r w:rsidR="008B70CF">
        <w:rPr>
          <w:b w:val="0"/>
          <w:sz w:val="28"/>
          <w:szCs w:val="28"/>
        </w:rPr>
        <w:t xml:space="preserve"> на территории муниципального образования «Кардымовский район» Смоленской области</w:t>
      </w:r>
      <w:r w:rsidR="0061559C">
        <w:rPr>
          <w:b w:val="0"/>
          <w:sz w:val="28"/>
          <w:szCs w:val="28"/>
        </w:rPr>
        <w:t>» на 201</w:t>
      </w:r>
      <w:r w:rsidR="008B70CF">
        <w:rPr>
          <w:b w:val="0"/>
          <w:sz w:val="28"/>
          <w:szCs w:val="28"/>
        </w:rPr>
        <w:t>4</w:t>
      </w:r>
      <w:r w:rsidR="00D05345">
        <w:rPr>
          <w:b w:val="0"/>
          <w:sz w:val="28"/>
          <w:szCs w:val="28"/>
        </w:rPr>
        <w:t xml:space="preserve"> </w:t>
      </w:r>
      <w:r w:rsidR="00D42CC3">
        <w:rPr>
          <w:b w:val="0"/>
          <w:sz w:val="28"/>
          <w:szCs w:val="28"/>
        </w:rPr>
        <w:t>-</w:t>
      </w:r>
      <w:r w:rsidR="00D05345">
        <w:rPr>
          <w:b w:val="0"/>
          <w:sz w:val="28"/>
          <w:szCs w:val="28"/>
        </w:rPr>
        <w:t xml:space="preserve"> </w:t>
      </w:r>
      <w:r w:rsidR="00D42CC3">
        <w:rPr>
          <w:b w:val="0"/>
          <w:sz w:val="28"/>
          <w:szCs w:val="28"/>
        </w:rPr>
        <w:t>20</w:t>
      </w:r>
      <w:r w:rsidR="00C01EFC">
        <w:rPr>
          <w:b w:val="0"/>
          <w:sz w:val="28"/>
          <w:szCs w:val="28"/>
        </w:rPr>
        <w:t>20</w:t>
      </w:r>
      <w:r w:rsidR="00D42CC3">
        <w:rPr>
          <w:b w:val="0"/>
          <w:sz w:val="28"/>
          <w:szCs w:val="28"/>
        </w:rPr>
        <w:t xml:space="preserve"> г</w:t>
      </w:r>
      <w:r w:rsidR="0061559C">
        <w:rPr>
          <w:b w:val="0"/>
          <w:sz w:val="28"/>
          <w:szCs w:val="28"/>
        </w:rPr>
        <w:t>оды</w:t>
      </w:r>
    </w:p>
    <w:p w:rsidR="00DB1715" w:rsidRPr="000F4C8E" w:rsidRDefault="00DB1715" w:rsidP="00DB1715">
      <w:pPr>
        <w:ind w:right="5532"/>
        <w:jc w:val="both"/>
        <w:rPr>
          <w:b w:val="0"/>
          <w:sz w:val="26"/>
          <w:szCs w:val="26"/>
        </w:rPr>
      </w:pPr>
    </w:p>
    <w:p w:rsidR="00DB1715" w:rsidRPr="000F4C8E" w:rsidRDefault="00DB1715" w:rsidP="00DB1715">
      <w:pPr>
        <w:ind w:right="5532"/>
        <w:jc w:val="both"/>
        <w:rPr>
          <w:b w:val="0"/>
          <w:sz w:val="26"/>
          <w:szCs w:val="26"/>
        </w:rPr>
      </w:pPr>
    </w:p>
    <w:p w:rsidR="00E53968" w:rsidRPr="000B0527" w:rsidRDefault="005C6E3A" w:rsidP="0004782F">
      <w:pPr>
        <w:tabs>
          <w:tab w:val="left" w:pos="10080"/>
        </w:tabs>
        <w:ind w:firstLine="709"/>
        <w:jc w:val="both"/>
        <w:rPr>
          <w:b w:val="0"/>
          <w:sz w:val="28"/>
          <w:szCs w:val="28"/>
        </w:rPr>
      </w:pPr>
      <w:r w:rsidRPr="000B0527">
        <w:rPr>
          <w:b w:val="0"/>
          <w:sz w:val="28"/>
          <w:szCs w:val="28"/>
        </w:rPr>
        <w:t>Администраци</w:t>
      </w:r>
      <w:r w:rsidR="0061559C" w:rsidRPr="000B0527">
        <w:rPr>
          <w:b w:val="0"/>
          <w:sz w:val="28"/>
          <w:szCs w:val="28"/>
        </w:rPr>
        <w:t xml:space="preserve">я муниципального образования «Кардымовский район» Смоленской области </w:t>
      </w:r>
    </w:p>
    <w:p w:rsidR="00E53968" w:rsidRPr="000B0527" w:rsidRDefault="00E53968" w:rsidP="0004782F">
      <w:pPr>
        <w:tabs>
          <w:tab w:val="left" w:pos="10080"/>
        </w:tabs>
        <w:ind w:firstLine="709"/>
        <w:jc w:val="both"/>
        <w:rPr>
          <w:b w:val="0"/>
          <w:sz w:val="28"/>
          <w:szCs w:val="28"/>
        </w:rPr>
      </w:pPr>
    </w:p>
    <w:p w:rsidR="00376DFF" w:rsidRPr="000B0527" w:rsidRDefault="0061559C" w:rsidP="0004782F">
      <w:pPr>
        <w:tabs>
          <w:tab w:val="left" w:pos="10080"/>
        </w:tabs>
        <w:ind w:firstLine="709"/>
        <w:jc w:val="both"/>
        <w:rPr>
          <w:b w:val="0"/>
          <w:spacing w:val="50"/>
          <w:sz w:val="28"/>
          <w:szCs w:val="28"/>
        </w:rPr>
      </w:pPr>
      <w:r w:rsidRPr="000B0527">
        <w:rPr>
          <w:b w:val="0"/>
          <w:spacing w:val="50"/>
          <w:sz w:val="28"/>
          <w:szCs w:val="28"/>
        </w:rPr>
        <w:t>п</w:t>
      </w:r>
      <w:r w:rsidR="00376DFF" w:rsidRPr="000B0527">
        <w:rPr>
          <w:b w:val="0"/>
          <w:spacing w:val="50"/>
          <w:sz w:val="28"/>
          <w:szCs w:val="28"/>
        </w:rPr>
        <w:t>остановля</w:t>
      </w:r>
      <w:r w:rsidRPr="000B0527">
        <w:rPr>
          <w:b w:val="0"/>
          <w:spacing w:val="50"/>
          <w:sz w:val="28"/>
          <w:szCs w:val="28"/>
        </w:rPr>
        <w:t>ет</w:t>
      </w:r>
      <w:r w:rsidR="00376DFF" w:rsidRPr="000B0527">
        <w:rPr>
          <w:b w:val="0"/>
          <w:spacing w:val="50"/>
          <w:sz w:val="28"/>
          <w:szCs w:val="28"/>
        </w:rPr>
        <w:t>:</w:t>
      </w:r>
    </w:p>
    <w:p w:rsidR="00E53968" w:rsidRPr="000B0527" w:rsidRDefault="00E53968" w:rsidP="0004782F">
      <w:pPr>
        <w:tabs>
          <w:tab w:val="left" w:pos="10080"/>
        </w:tabs>
        <w:ind w:firstLine="709"/>
        <w:jc w:val="both"/>
        <w:rPr>
          <w:b w:val="0"/>
          <w:spacing w:val="50"/>
          <w:sz w:val="28"/>
          <w:szCs w:val="28"/>
        </w:rPr>
      </w:pPr>
    </w:p>
    <w:p w:rsidR="00297BFB" w:rsidRPr="009B3710" w:rsidRDefault="00376DFF" w:rsidP="0004782F">
      <w:pPr>
        <w:tabs>
          <w:tab w:val="left" w:pos="10080"/>
        </w:tabs>
        <w:ind w:firstLine="709"/>
        <w:jc w:val="both"/>
        <w:rPr>
          <w:b w:val="0"/>
          <w:color w:val="FF0000"/>
          <w:sz w:val="28"/>
          <w:szCs w:val="28"/>
        </w:rPr>
      </w:pPr>
      <w:r>
        <w:rPr>
          <w:b w:val="0"/>
          <w:sz w:val="28"/>
          <w:szCs w:val="28"/>
        </w:rPr>
        <w:t xml:space="preserve">1. </w:t>
      </w:r>
      <w:r w:rsidR="00D42F44">
        <w:rPr>
          <w:b w:val="0"/>
          <w:sz w:val="28"/>
          <w:szCs w:val="28"/>
        </w:rPr>
        <w:t>Внести в</w:t>
      </w:r>
      <w:r w:rsidR="00463A46">
        <w:rPr>
          <w:b w:val="0"/>
          <w:sz w:val="28"/>
          <w:szCs w:val="28"/>
        </w:rPr>
        <w:t xml:space="preserve"> муниципальную</w:t>
      </w:r>
      <w:r w:rsidR="00E95876">
        <w:rPr>
          <w:b w:val="0"/>
          <w:sz w:val="28"/>
          <w:szCs w:val="28"/>
        </w:rPr>
        <w:t xml:space="preserve"> </w:t>
      </w:r>
      <w:r>
        <w:rPr>
          <w:b w:val="0"/>
          <w:sz w:val="28"/>
          <w:szCs w:val="28"/>
        </w:rPr>
        <w:t>программу</w:t>
      </w:r>
      <w:r w:rsidR="00E95876">
        <w:rPr>
          <w:b w:val="0"/>
          <w:sz w:val="28"/>
          <w:szCs w:val="28"/>
        </w:rPr>
        <w:t xml:space="preserve"> </w:t>
      </w:r>
      <w:r>
        <w:rPr>
          <w:b w:val="0"/>
          <w:sz w:val="28"/>
          <w:szCs w:val="28"/>
        </w:rPr>
        <w:t>«Обеспече</w:t>
      </w:r>
      <w:r w:rsidR="0004782F">
        <w:rPr>
          <w:b w:val="0"/>
          <w:sz w:val="28"/>
          <w:szCs w:val="28"/>
        </w:rPr>
        <w:t xml:space="preserve">ние </w:t>
      </w:r>
      <w:r w:rsidR="0061559C">
        <w:rPr>
          <w:b w:val="0"/>
          <w:sz w:val="28"/>
          <w:szCs w:val="28"/>
        </w:rPr>
        <w:t>жильем</w:t>
      </w:r>
      <w:r w:rsidR="0004782F">
        <w:rPr>
          <w:b w:val="0"/>
          <w:sz w:val="28"/>
          <w:szCs w:val="28"/>
        </w:rPr>
        <w:t xml:space="preserve"> </w:t>
      </w:r>
      <w:r w:rsidR="0061559C">
        <w:rPr>
          <w:b w:val="0"/>
          <w:sz w:val="28"/>
          <w:szCs w:val="28"/>
        </w:rPr>
        <w:t>молодых семей</w:t>
      </w:r>
      <w:r w:rsidR="008B70CF">
        <w:rPr>
          <w:b w:val="0"/>
          <w:sz w:val="28"/>
          <w:szCs w:val="28"/>
        </w:rPr>
        <w:t xml:space="preserve"> на территории муниципального образования «Кардымовский район» </w:t>
      </w:r>
      <w:r w:rsidR="009B04AF">
        <w:rPr>
          <w:b w:val="0"/>
          <w:sz w:val="28"/>
          <w:szCs w:val="28"/>
        </w:rPr>
        <w:t>С</w:t>
      </w:r>
      <w:r w:rsidR="008B70CF">
        <w:rPr>
          <w:b w:val="0"/>
          <w:sz w:val="28"/>
          <w:szCs w:val="28"/>
        </w:rPr>
        <w:t>моленской области</w:t>
      </w:r>
      <w:r w:rsidR="0061559C">
        <w:rPr>
          <w:b w:val="0"/>
          <w:sz w:val="28"/>
          <w:szCs w:val="28"/>
        </w:rPr>
        <w:t>» на</w:t>
      </w:r>
      <w:r w:rsidR="00E95876">
        <w:rPr>
          <w:b w:val="0"/>
          <w:sz w:val="28"/>
          <w:szCs w:val="28"/>
        </w:rPr>
        <w:t xml:space="preserve"> </w:t>
      </w:r>
      <w:r w:rsidR="0061559C">
        <w:rPr>
          <w:b w:val="0"/>
          <w:sz w:val="28"/>
          <w:szCs w:val="28"/>
        </w:rPr>
        <w:t>201</w:t>
      </w:r>
      <w:r w:rsidR="008B70CF">
        <w:rPr>
          <w:b w:val="0"/>
          <w:sz w:val="28"/>
          <w:szCs w:val="28"/>
        </w:rPr>
        <w:t>4</w:t>
      </w:r>
      <w:r>
        <w:rPr>
          <w:b w:val="0"/>
          <w:sz w:val="28"/>
          <w:szCs w:val="28"/>
        </w:rPr>
        <w:t>-20</w:t>
      </w:r>
      <w:r w:rsidR="00C01EFC">
        <w:rPr>
          <w:b w:val="0"/>
          <w:sz w:val="28"/>
          <w:szCs w:val="28"/>
        </w:rPr>
        <w:t>20</w:t>
      </w:r>
      <w:r>
        <w:rPr>
          <w:b w:val="0"/>
          <w:sz w:val="28"/>
          <w:szCs w:val="28"/>
        </w:rPr>
        <w:t xml:space="preserve"> годы</w:t>
      </w:r>
      <w:r w:rsidR="00D42F44">
        <w:rPr>
          <w:b w:val="0"/>
          <w:sz w:val="28"/>
          <w:szCs w:val="28"/>
        </w:rPr>
        <w:t xml:space="preserve">, </w:t>
      </w:r>
      <w:r w:rsidR="0004782F">
        <w:rPr>
          <w:b w:val="0"/>
          <w:sz w:val="28"/>
          <w:szCs w:val="28"/>
        </w:rPr>
        <w:t xml:space="preserve">утвержденную постановлением </w:t>
      </w:r>
      <w:r w:rsidR="00D42F44" w:rsidRPr="00D42F44">
        <w:rPr>
          <w:b w:val="0"/>
          <w:sz w:val="28"/>
          <w:szCs w:val="28"/>
        </w:rPr>
        <w:t xml:space="preserve">Администрации </w:t>
      </w:r>
      <w:r w:rsidR="0004782F">
        <w:rPr>
          <w:b w:val="0"/>
          <w:sz w:val="28"/>
          <w:szCs w:val="28"/>
        </w:rPr>
        <w:t xml:space="preserve">муниципального </w:t>
      </w:r>
      <w:r w:rsidR="00D42F44" w:rsidRPr="00335046">
        <w:rPr>
          <w:b w:val="0"/>
          <w:sz w:val="28"/>
          <w:szCs w:val="28"/>
        </w:rPr>
        <w:t xml:space="preserve">образования «Кардымовский район» Смоленской области от </w:t>
      </w:r>
      <w:r w:rsidR="00D41549" w:rsidRPr="00335046">
        <w:rPr>
          <w:b w:val="0"/>
          <w:sz w:val="28"/>
          <w:szCs w:val="28"/>
        </w:rPr>
        <w:t>22</w:t>
      </w:r>
      <w:r w:rsidR="00D42F44" w:rsidRPr="00335046">
        <w:rPr>
          <w:b w:val="0"/>
          <w:sz w:val="28"/>
          <w:szCs w:val="28"/>
        </w:rPr>
        <w:t>.</w:t>
      </w:r>
      <w:r w:rsidR="00D41549" w:rsidRPr="00335046">
        <w:rPr>
          <w:b w:val="0"/>
          <w:sz w:val="28"/>
          <w:szCs w:val="28"/>
        </w:rPr>
        <w:t>01</w:t>
      </w:r>
      <w:r w:rsidR="00D42F44" w:rsidRPr="00335046">
        <w:rPr>
          <w:b w:val="0"/>
          <w:sz w:val="28"/>
          <w:szCs w:val="28"/>
        </w:rPr>
        <w:t>.20</w:t>
      </w:r>
      <w:r w:rsidR="00D41549" w:rsidRPr="00335046">
        <w:rPr>
          <w:b w:val="0"/>
          <w:sz w:val="28"/>
          <w:szCs w:val="28"/>
        </w:rPr>
        <w:t>14</w:t>
      </w:r>
      <w:r w:rsidR="00D42F44" w:rsidRPr="00335046">
        <w:rPr>
          <w:b w:val="0"/>
          <w:sz w:val="28"/>
          <w:szCs w:val="28"/>
        </w:rPr>
        <w:t xml:space="preserve"> № </w:t>
      </w:r>
      <w:r w:rsidR="00D41549" w:rsidRPr="00335046">
        <w:rPr>
          <w:b w:val="0"/>
          <w:sz w:val="28"/>
          <w:szCs w:val="28"/>
        </w:rPr>
        <w:t>0015</w:t>
      </w:r>
      <w:r w:rsidR="007A1070" w:rsidRPr="00335046">
        <w:rPr>
          <w:b w:val="0"/>
          <w:sz w:val="28"/>
          <w:szCs w:val="28"/>
        </w:rPr>
        <w:t xml:space="preserve"> (в ред</w:t>
      </w:r>
      <w:r w:rsidR="00335046">
        <w:rPr>
          <w:b w:val="0"/>
          <w:sz w:val="28"/>
          <w:szCs w:val="28"/>
        </w:rPr>
        <w:t>.</w:t>
      </w:r>
      <w:r w:rsidR="007A1070" w:rsidRPr="00335046">
        <w:rPr>
          <w:b w:val="0"/>
          <w:sz w:val="28"/>
          <w:szCs w:val="28"/>
        </w:rPr>
        <w:t xml:space="preserve"> </w:t>
      </w:r>
      <w:r w:rsidR="00DE0B7F" w:rsidRPr="00335046">
        <w:rPr>
          <w:b w:val="0"/>
          <w:sz w:val="28"/>
          <w:szCs w:val="28"/>
        </w:rPr>
        <w:t>от 19.12.2014 № 00889, от 18.05.2015 № 00309</w:t>
      </w:r>
      <w:r w:rsidR="00FA5C0D" w:rsidRPr="00335046">
        <w:rPr>
          <w:b w:val="0"/>
          <w:sz w:val="28"/>
          <w:szCs w:val="28"/>
        </w:rPr>
        <w:t>, от 22.09.2015 № 00581, от 11.12.2015 № 00768</w:t>
      </w:r>
      <w:r w:rsidR="0027650C" w:rsidRPr="00335046">
        <w:rPr>
          <w:b w:val="0"/>
          <w:sz w:val="28"/>
          <w:szCs w:val="28"/>
        </w:rPr>
        <w:t>, от 10.10.2016 № 00571</w:t>
      </w:r>
      <w:r w:rsidR="007253C4" w:rsidRPr="00335046">
        <w:rPr>
          <w:b w:val="0"/>
          <w:sz w:val="28"/>
          <w:szCs w:val="28"/>
        </w:rPr>
        <w:t>, от 30.12.2016 № 00772</w:t>
      </w:r>
      <w:r w:rsidR="00AE6D79" w:rsidRPr="00335046">
        <w:rPr>
          <w:b w:val="0"/>
          <w:sz w:val="28"/>
          <w:szCs w:val="28"/>
        </w:rPr>
        <w:t>, от 30.03.2017 № 00207</w:t>
      </w:r>
      <w:r w:rsidR="00335046" w:rsidRPr="00335046">
        <w:rPr>
          <w:b w:val="0"/>
          <w:sz w:val="28"/>
          <w:szCs w:val="28"/>
        </w:rPr>
        <w:t>, от 02.06.2017 № 00355, от 20.07.2017 № 00484</w:t>
      </w:r>
      <w:r w:rsidR="000B0527">
        <w:rPr>
          <w:b w:val="0"/>
          <w:sz w:val="28"/>
          <w:szCs w:val="28"/>
        </w:rPr>
        <w:t>, от 12.01.2018 № 00005</w:t>
      </w:r>
      <w:r w:rsidR="007A1070" w:rsidRPr="00335046">
        <w:rPr>
          <w:b w:val="0"/>
          <w:sz w:val="28"/>
          <w:szCs w:val="28"/>
        </w:rPr>
        <w:t>)</w:t>
      </w:r>
      <w:r w:rsidR="004202C0" w:rsidRPr="00335046">
        <w:rPr>
          <w:b w:val="0"/>
          <w:sz w:val="28"/>
          <w:szCs w:val="28"/>
        </w:rPr>
        <w:t xml:space="preserve"> </w:t>
      </w:r>
      <w:r w:rsidR="0021400E" w:rsidRPr="00335046">
        <w:rPr>
          <w:b w:val="0"/>
          <w:sz w:val="28"/>
          <w:szCs w:val="28"/>
        </w:rPr>
        <w:t>следующие изменения:</w:t>
      </w:r>
    </w:p>
    <w:p w:rsidR="00E720A1" w:rsidRDefault="005B6605" w:rsidP="0004782F">
      <w:pPr>
        <w:tabs>
          <w:tab w:val="left" w:pos="10080"/>
        </w:tabs>
        <w:ind w:firstLine="709"/>
        <w:jc w:val="both"/>
        <w:rPr>
          <w:b w:val="0"/>
          <w:sz w:val="28"/>
          <w:szCs w:val="28"/>
        </w:rPr>
      </w:pPr>
      <w:r w:rsidRPr="005B6605">
        <w:rPr>
          <w:b w:val="0"/>
          <w:sz w:val="28"/>
          <w:szCs w:val="28"/>
        </w:rPr>
        <w:t>1)</w:t>
      </w:r>
      <w:r w:rsidR="00E720A1">
        <w:rPr>
          <w:b w:val="0"/>
          <w:sz w:val="28"/>
          <w:szCs w:val="28"/>
        </w:rPr>
        <w:t xml:space="preserve"> </w:t>
      </w:r>
      <w:r w:rsidR="000B0527">
        <w:rPr>
          <w:b w:val="0"/>
          <w:sz w:val="28"/>
          <w:szCs w:val="28"/>
        </w:rPr>
        <w:t xml:space="preserve">в Паспорте муниципальной программы </w:t>
      </w:r>
      <w:r w:rsidR="00E720A1">
        <w:rPr>
          <w:b w:val="0"/>
          <w:sz w:val="28"/>
          <w:szCs w:val="28"/>
        </w:rPr>
        <w:t>позицию «</w:t>
      </w:r>
      <w:r w:rsidR="000B0527">
        <w:rPr>
          <w:b w:val="0"/>
          <w:sz w:val="28"/>
          <w:szCs w:val="28"/>
        </w:rPr>
        <w:t>Основание для разработки</w:t>
      </w:r>
      <w:r w:rsidR="00E720A1">
        <w:rPr>
          <w:b w:val="0"/>
          <w:sz w:val="28"/>
          <w:szCs w:val="28"/>
        </w:rPr>
        <w:t xml:space="preserve"> Программы» изложить в следующей редакции</w:t>
      </w:r>
      <w:r w:rsidR="00FC38CC">
        <w:rPr>
          <w:b w:val="0"/>
          <w:sz w:val="28"/>
          <w:szCs w:val="28"/>
        </w:rPr>
        <w:t>:</w:t>
      </w:r>
    </w:p>
    <w:p w:rsidR="00FC38CC" w:rsidRDefault="00FC38CC" w:rsidP="0004782F">
      <w:pPr>
        <w:tabs>
          <w:tab w:val="left" w:pos="10080"/>
        </w:tabs>
        <w:ind w:firstLine="709"/>
        <w:jc w:val="both"/>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28"/>
        <w:gridCol w:w="7680"/>
      </w:tblGrid>
      <w:tr w:rsidR="000B0527" w:rsidRPr="00E031E6" w:rsidTr="00717FB1">
        <w:tc>
          <w:tcPr>
            <w:tcW w:w="2628" w:type="dxa"/>
          </w:tcPr>
          <w:p w:rsidR="000B0527" w:rsidRPr="000B0527" w:rsidRDefault="000B0527" w:rsidP="00F34B16">
            <w:pPr>
              <w:rPr>
                <w:b w:val="0"/>
                <w:sz w:val="28"/>
                <w:szCs w:val="28"/>
              </w:rPr>
            </w:pPr>
            <w:r w:rsidRPr="000B0527">
              <w:rPr>
                <w:b w:val="0"/>
                <w:sz w:val="28"/>
                <w:szCs w:val="28"/>
              </w:rPr>
              <w:t>Основание для разработки  Программы</w:t>
            </w:r>
          </w:p>
        </w:tc>
        <w:tc>
          <w:tcPr>
            <w:tcW w:w="7680" w:type="dxa"/>
          </w:tcPr>
          <w:p w:rsidR="000B0527" w:rsidRPr="000B0527" w:rsidRDefault="000B0527" w:rsidP="000B0527">
            <w:pPr>
              <w:jc w:val="both"/>
              <w:rPr>
                <w:b w:val="0"/>
                <w:sz w:val="28"/>
                <w:szCs w:val="28"/>
              </w:rPr>
            </w:pPr>
            <w:r w:rsidRPr="000B0527">
              <w:rPr>
                <w:b w:val="0"/>
                <w:sz w:val="28"/>
                <w:szCs w:val="28"/>
              </w:rPr>
              <w:t xml:space="preserve">Постановление Администрации муниципального образования «Кардымовский район» Смоленской области от 02.08.2013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областная государственная </w:t>
            </w:r>
            <w:r w:rsidRPr="000B0527">
              <w:rPr>
                <w:b w:val="0"/>
                <w:sz w:val="28"/>
                <w:szCs w:val="28"/>
              </w:rPr>
              <w:lastRenderedPageBreak/>
              <w:t>программа «Социальная поддержка граждан, проживающих на территории Смоленской области» на 2014-2020 годы, утвержденная постановлением администрации Смоленской области от 28.11.2013 № 974;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утвержденное постановлением Правительства Российской Федерации от 17.12.2010 № 1050</w:t>
            </w:r>
          </w:p>
        </w:tc>
      </w:tr>
    </w:tbl>
    <w:p w:rsidR="00A52D9A" w:rsidRPr="00583806" w:rsidRDefault="00A52D9A" w:rsidP="00A52D9A">
      <w:pPr>
        <w:ind w:firstLine="900"/>
        <w:jc w:val="both"/>
        <w:rPr>
          <w:b w:val="0"/>
          <w:sz w:val="28"/>
          <w:szCs w:val="28"/>
        </w:rPr>
      </w:pPr>
    </w:p>
    <w:p w:rsidR="0096216E" w:rsidRPr="004922E5" w:rsidRDefault="0096216E" w:rsidP="0004782F">
      <w:pPr>
        <w:tabs>
          <w:tab w:val="left" w:pos="10080"/>
        </w:tabs>
        <w:ind w:firstLine="709"/>
        <w:jc w:val="both"/>
        <w:rPr>
          <w:b w:val="0"/>
          <w:sz w:val="28"/>
          <w:szCs w:val="28"/>
        </w:rPr>
      </w:pPr>
      <w:r w:rsidRPr="004922E5">
        <w:rPr>
          <w:b w:val="0"/>
          <w:sz w:val="28"/>
          <w:szCs w:val="28"/>
        </w:rPr>
        <w:t xml:space="preserve">2) </w:t>
      </w:r>
      <w:r w:rsidR="004C2AB0" w:rsidRPr="004922E5">
        <w:rPr>
          <w:b w:val="0"/>
          <w:sz w:val="28"/>
          <w:szCs w:val="28"/>
        </w:rPr>
        <w:t xml:space="preserve">абзац второй </w:t>
      </w:r>
      <w:r w:rsidRPr="004922E5">
        <w:rPr>
          <w:b w:val="0"/>
          <w:sz w:val="28"/>
          <w:szCs w:val="28"/>
        </w:rPr>
        <w:t>раздел</w:t>
      </w:r>
      <w:r w:rsidR="004C2AB0" w:rsidRPr="004922E5">
        <w:rPr>
          <w:b w:val="0"/>
          <w:sz w:val="28"/>
          <w:szCs w:val="28"/>
        </w:rPr>
        <w:t>а</w:t>
      </w:r>
      <w:r w:rsidRPr="004922E5">
        <w:rPr>
          <w:b w:val="0"/>
          <w:sz w:val="28"/>
          <w:szCs w:val="28"/>
        </w:rPr>
        <w:t xml:space="preserve"> </w:t>
      </w:r>
      <w:r w:rsidR="004C2AB0" w:rsidRPr="004922E5">
        <w:rPr>
          <w:b w:val="0"/>
          <w:sz w:val="28"/>
          <w:szCs w:val="28"/>
        </w:rPr>
        <w:t>1</w:t>
      </w:r>
      <w:r w:rsidRPr="004922E5">
        <w:rPr>
          <w:b w:val="0"/>
          <w:sz w:val="28"/>
          <w:szCs w:val="28"/>
        </w:rPr>
        <w:t xml:space="preserve"> «</w:t>
      </w:r>
      <w:r w:rsidR="004C2AB0" w:rsidRPr="004922E5">
        <w:rPr>
          <w:b w:val="0"/>
          <w:sz w:val="28"/>
          <w:szCs w:val="28"/>
        </w:rPr>
        <w:t>Содержание проблемы и обоснование необходимости ее решения программно-целевым методом</w:t>
      </w:r>
      <w:r w:rsidRPr="004922E5">
        <w:rPr>
          <w:b w:val="0"/>
          <w:sz w:val="28"/>
          <w:szCs w:val="28"/>
        </w:rPr>
        <w:t>»</w:t>
      </w:r>
      <w:r w:rsidR="004C2AB0" w:rsidRPr="004922E5">
        <w:rPr>
          <w:b w:val="0"/>
          <w:sz w:val="28"/>
          <w:szCs w:val="28"/>
        </w:rPr>
        <w:t xml:space="preserve"> изложить в следующей редакции</w:t>
      </w:r>
      <w:r w:rsidRPr="004922E5">
        <w:rPr>
          <w:b w:val="0"/>
          <w:sz w:val="28"/>
          <w:szCs w:val="28"/>
        </w:rPr>
        <w:t>:</w:t>
      </w:r>
    </w:p>
    <w:p w:rsidR="004C2AB0" w:rsidRPr="004922E5" w:rsidRDefault="004C2AB0" w:rsidP="004C2AB0">
      <w:pPr>
        <w:ind w:firstLine="709"/>
        <w:jc w:val="both"/>
        <w:rPr>
          <w:b w:val="0"/>
          <w:sz w:val="28"/>
          <w:szCs w:val="28"/>
        </w:rPr>
      </w:pPr>
      <w:r w:rsidRPr="004922E5">
        <w:rPr>
          <w:b w:val="0"/>
          <w:sz w:val="28"/>
          <w:szCs w:val="28"/>
        </w:rPr>
        <w:t xml:space="preserve">«За 2017 год зарегистрировано 47 браков, что на 6% меньше, чем за аналогичный период прошлого года. Расторгнут 31 брак, что на </w:t>
      </w:r>
      <w:r w:rsidR="00793EE7">
        <w:rPr>
          <w:b w:val="0"/>
          <w:sz w:val="28"/>
          <w:szCs w:val="28"/>
        </w:rPr>
        <w:t>16 расторжений браков</w:t>
      </w:r>
      <w:r w:rsidRPr="004922E5">
        <w:rPr>
          <w:b w:val="0"/>
          <w:sz w:val="28"/>
          <w:szCs w:val="28"/>
        </w:rPr>
        <w:t xml:space="preserve"> меньше соответствующего периода 2016 года.»</w:t>
      </w:r>
    </w:p>
    <w:p w:rsidR="002F0CD3" w:rsidRPr="004922E5" w:rsidRDefault="007F5CE5" w:rsidP="0004782F">
      <w:pPr>
        <w:tabs>
          <w:tab w:val="left" w:pos="10080"/>
        </w:tabs>
        <w:ind w:firstLine="709"/>
        <w:jc w:val="both"/>
        <w:rPr>
          <w:b w:val="0"/>
          <w:sz w:val="28"/>
          <w:szCs w:val="28"/>
        </w:rPr>
      </w:pPr>
      <w:r w:rsidRPr="004922E5">
        <w:rPr>
          <w:b w:val="0"/>
          <w:sz w:val="28"/>
          <w:szCs w:val="28"/>
        </w:rPr>
        <w:t>3</w:t>
      </w:r>
      <w:r w:rsidR="005B6605" w:rsidRPr="004922E5">
        <w:rPr>
          <w:b w:val="0"/>
          <w:sz w:val="28"/>
          <w:szCs w:val="28"/>
        </w:rPr>
        <w:t xml:space="preserve">) </w:t>
      </w:r>
      <w:r w:rsidR="008508B6" w:rsidRPr="004922E5">
        <w:rPr>
          <w:b w:val="0"/>
          <w:sz w:val="28"/>
          <w:szCs w:val="28"/>
        </w:rPr>
        <w:t>раздел 5</w:t>
      </w:r>
      <w:r w:rsidR="0042260F" w:rsidRPr="004922E5">
        <w:rPr>
          <w:b w:val="0"/>
          <w:sz w:val="28"/>
          <w:szCs w:val="28"/>
        </w:rPr>
        <w:t xml:space="preserve"> «</w:t>
      </w:r>
      <w:r w:rsidR="008508B6" w:rsidRPr="004922E5">
        <w:rPr>
          <w:b w:val="0"/>
          <w:sz w:val="28"/>
          <w:szCs w:val="28"/>
        </w:rPr>
        <w:t>Механизм реализации Программы</w:t>
      </w:r>
      <w:r w:rsidR="0042260F" w:rsidRPr="004922E5">
        <w:rPr>
          <w:b w:val="0"/>
          <w:sz w:val="28"/>
          <w:szCs w:val="28"/>
        </w:rPr>
        <w:t>»</w:t>
      </w:r>
      <w:r w:rsidR="0086084D" w:rsidRPr="004922E5">
        <w:rPr>
          <w:b w:val="0"/>
          <w:sz w:val="28"/>
          <w:szCs w:val="28"/>
        </w:rPr>
        <w:t xml:space="preserve"> </w:t>
      </w:r>
      <w:r w:rsidR="008508B6" w:rsidRPr="004922E5">
        <w:rPr>
          <w:b w:val="0"/>
          <w:sz w:val="28"/>
          <w:szCs w:val="28"/>
        </w:rPr>
        <w:t>изложить в следующей редакции</w:t>
      </w:r>
      <w:r w:rsidR="002F0CD3" w:rsidRPr="004922E5">
        <w:rPr>
          <w:b w:val="0"/>
          <w:sz w:val="28"/>
          <w:szCs w:val="28"/>
        </w:rPr>
        <w:t>:</w:t>
      </w:r>
    </w:p>
    <w:p w:rsidR="008508B6" w:rsidRPr="004922E5" w:rsidRDefault="008508B6" w:rsidP="008508B6">
      <w:pPr>
        <w:widowControl w:val="0"/>
        <w:suppressAutoHyphens/>
        <w:ind w:firstLine="709"/>
        <w:jc w:val="both"/>
        <w:rPr>
          <w:b w:val="0"/>
          <w:sz w:val="28"/>
          <w:szCs w:val="28"/>
        </w:rPr>
      </w:pPr>
      <w:r w:rsidRPr="004922E5">
        <w:rPr>
          <w:b w:val="0"/>
          <w:sz w:val="28"/>
          <w:szCs w:val="28"/>
        </w:rPr>
        <w:t>«1. Механизм реализации Программы базируется на оказании государственной поддержки молодым  семьям в улучшении жилищных условий путем:</w:t>
      </w:r>
    </w:p>
    <w:p w:rsidR="008508B6" w:rsidRPr="004922E5" w:rsidRDefault="008508B6" w:rsidP="008508B6">
      <w:pPr>
        <w:autoSpaceDE w:val="0"/>
        <w:autoSpaceDN w:val="0"/>
        <w:adjustRightInd w:val="0"/>
        <w:ind w:firstLine="709"/>
        <w:jc w:val="both"/>
        <w:rPr>
          <w:b w:val="0"/>
          <w:bCs/>
          <w:sz w:val="28"/>
          <w:szCs w:val="28"/>
        </w:rPr>
      </w:pPr>
      <w:r w:rsidRPr="004922E5">
        <w:rPr>
          <w:b w:val="0"/>
          <w:sz w:val="28"/>
          <w:szCs w:val="28"/>
        </w:rPr>
        <w:t xml:space="preserve">- </w:t>
      </w:r>
      <w:r w:rsidRPr="004922E5">
        <w:rPr>
          <w:b w:val="0"/>
          <w:bCs/>
          <w:sz w:val="28"/>
          <w:szCs w:val="28"/>
        </w:rPr>
        <w:t xml:space="preserve">предоставления социальных выплат на приобретение жилого помещения или </w:t>
      </w:r>
      <w:r w:rsidRPr="004922E5">
        <w:rPr>
          <w:b w:val="0"/>
          <w:sz w:val="28"/>
          <w:szCs w:val="28"/>
        </w:rPr>
        <w:t xml:space="preserve"> создание объекта индивидуального жилищного строительства</w:t>
      </w:r>
      <w:r w:rsidRPr="004922E5">
        <w:rPr>
          <w:b w:val="0"/>
          <w:bCs/>
          <w:sz w:val="28"/>
          <w:szCs w:val="28"/>
        </w:rPr>
        <w:t xml:space="preserve"> (далее  - социальная выплата). 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возраст каждого из супругов либо одного родителя в неполной семье на день принятия Департаментом по социальному развитию Смоленской области (далее – Департамент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семья является нуждающейся в улучшении жилищных условий;</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 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w:t>
      </w:r>
      <w:r w:rsidRPr="004922E5">
        <w:rPr>
          <w:b w:val="0"/>
          <w:sz w:val="28"/>
          <w:szCs w:val="28"/>
        </w:rPr>
        <w:lastRenderedPageBreak/>
        <w:t>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4. 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4922E5">
        <w:rPr>
          <w:b w:val="0"/>
          <w:sz w:val="28"/>
          <w:szCs w:val="28"/>
        </w:rPr>
        <w:tab/>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ab/>
        <w:t>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 соответствующего кредитного договора (договора займа).</w:t>
      </w:r>
    </w:p>
    <w:p w:rsidR="008508B6" w:rsidRPr="004922E5" w:rsidRDefault="008508B6" w:rsidP="008508B6">
      <w:pPr>
        <w:tabs>
          <w:tab w:val="left" w:pos="720"/>
        </w:tabs>
        <w:autoSpaceDE w:val="0"/>
        <w:autoSpaceDN w:val="0"/>
        <w:adjustRightInd w:val="0"/>
        <w:ind w:firstLine="709"/>
        <w:jc w:val="both"/>
        <w:rPr>
          <w:b w:val="0"/>
          <w:i/>
          <w:sz w:val="28"/>
          <w:szCs w:val="28"/>
        </w:rPr>
      </w:pPr>
      <w:r w:rsidRPr="004922E5">
        <w:rPr>
          <w:rStyle w:val="ab"/>
          <w:b w:val="0"/>
          <w:i w:val="0"/>
          <w:sz w:val="28"/>
          <w:szCs w:val="28"/>
        </w:rPr>
        <w:lastRenderedPageBreak/>
        <w:t>5. Социальная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неполнородных братьев и сестер).</w:t>
      </w:r>
    </w:p>
    <w:p w:rsidR="008508B6" w:rsidRPr="004922E5" w:rsidRDefault="008508B6" w:rsidP="008508B6">
      <w:pPr>
        <w:tabs>
          <w:tab w:val="left" w:pos="720"/>
        </w:tabs>
        <w:autoSpaceDE w:val="0"/>
        <w:autoSpaceDN w:val="0"/>
        <w:adjustRightInd w:val="0"/>
        <w:ind w:firstLine="709"/>
        <w:jc w:val="both"/>
        <w:rPr>
          <w:b w:val="0"/>
          <w:sz w:val="28"/>
          <w:szCs w:val="28"/>
        </w:rPr>
      </w:pPr>
      <w:r w:rsidRPr="004922E5">
        <w:rPr>
          <w:b w:val="0"/>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8508B6" w:rsidRPr="004922E5" w:rsidRDefault="008508B6" w:rsidP="008508B6">
      <w:pPr>
        <w:widowControl w:val="0"/>
        <w:suppressAutoHyphens/>
        <w:ind w:firstLine="709"/>
        <w:jc w:val="both"/>
        <w:rPr>
          <w:b w:val="0"/>
          <w:sz w:val="28"/>
          <w:szCs w:val="28"/>
        </w:rPr>
      </w:pPr>
      <w:r w:rsidRPr="004922E5">
        <w:rPr>
          <w:b w:val="0"/>
          <w:sz w:val="28"/>
          <w:szCs w:val="28"/>
        </w:rPr>
        <w:t>7. Размер общей площади жилого помещения, с учетом которого определяется размер социальной выплаты, составляет:</w:t>
      </w:r>
    </w:p>
    <w:p w:rsidR="008508B6" w:rsidRPr="004922E5" w:rsidRDefault="008508B6" w:rsidP="008508B6">
      <w:pPr>
        <w:widowControl w:val="0"/>
        <w:numPr>
          <w:ilvl w:val="0"/>
          <w:numId w:val="3"/>
        </w:numPr>
        <w:tabs>
          <w:tab w:val="clear" w:pos="1579"/>
          <w:tab w:val="num" w:pos="0"/>
          <w:tab w:val="left" w:pos="1080"/>
        </w:tabs>
        <w:suppressAutoHyphens/>
        <w:ind w:left="0" w:firstLine="709"/>
        <w:jc w:val="both"/>
        <w:rPr>
          <w:b w:val="0"/>
          <w:sz w:val="28"/>
          <w:szCs w:val="28"/>
        </w:rPr>
      </w:pPr>
      <w:r w:rsidRPr="004922E5">
        <w:rPr>
          <w:b w:val="0"/>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4922E5">
          <w:rPr>
            <w:b w:val="0"/>
            <w:sz w:val="28"/>
            <w:szCs w:val="28"/>
          </w:rPr>
          <w:t>42 кв. метра</w:t>
        </w:r>
      </w:smartTag>
      <w:r w:rsidRPr="004922E5">
        <w:rPr>
          <w:b w:val="0"/>
          <w:sz w:val="28"/>
          <w:szCs w:val="28"/>
        </w:rPr>
        <w:t>;</w:t>
      </w:r>
    </w:p>
    <w:p w:rsidR="008508B6" w:rsidRPr="004922E5" w:rsidRDefault="008508B6" w:rsidP="008508B6">
      <w:pPr>
        <w:widowControl w:val="0"/>
        <w:numPr>
          <w:ilvl w:val="0"/>
          <w:numId w:val="3"/>
        </w:numPr>
        <w:tabs>
          <w:tab w:val="clear" w:pos="1579"/>
          <w:tab w:val="num" w:pos="0"/>
          <w:tab w:val="left" w:pos="1080"/>
        </w:tabs>
        <w:suppressAutoHyphens/>
        <w:ind w:left="0" w:firstLine="709"/>
        <w:jc w:val="both"/>
        <w:rPr>
          <w:b w:val="0"/>
          <w:sz w:val="28"/>
          <w:szCs w:val="28"/>
        </w:rPr>
      </w:pPr>
      <w:r w:rsidRPr="004922E5">
        <w:rPr>
          <w:b w:val="0"/>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8508B6" w:rsidRPr="004922E5" w:rsidRDefault="008508B6" w:rsidP="008508B6">
      <w:pPr>
        <w:widowControl w:val="0"/>
        <w:suppressAutoHyphens/>
        <w:ind w:firstLine="709"/>
        <w:jc w:val="both"/>
        <w:rPr>
          <w:b w:val="0"/>
          <w:sz w:val="28"/>
          <w:szCs w:val="28"/>
        </w:rPr>
      </w:pPr>
      <w:r w:rsidRPr="004922E5">
        <w:rPr>
          <w:b w:val="0"/>
          <w:sz w:val="28"/>
          <w:szCs w:val="28"/>
        </w:rPr>
        <w:t>Средняя стоимость жилья, используемая при расчете размера социальной выплаты, определяется по формуле:</w:t>
      </w:r>
    </w:p>
    <w:p w:rsidR="008508B6" w:rsidRPr="004922E5" w:rsidRDefault="008508B6" w:rsidP="008508B6">
      <w:pPr>
        <w:widowControl w:val="0"/>
        <w:suppressAutoHyphens/>
        <w:ind w:firstLine="709"/>
        <w:jc w:val="both"/>
        <w:rPr>
          <w:b w:val="0"/>
          <w:sz w:val="28"/>
          <w:szCs w:val="28"/>
        </w:rPr>
      </w:pPr>
      <w:r w:rsidRPr="004922E5">
        <w:rPr>
          <w:b w:val="0"/>
          <w:sz w:val="28"/>
          <w:szCs w:val="28"/>
        </w:rPr>
        <w:t>СтЖ =  Н × РЖ, где</w:t>
      </w:r>
    </w:p>
    <w:p w:rsidR="008508B6" w:rsidRPr="004922E5" w:rsidRDefault="008508B6" w:rsidP="008508B6">
      <w:pPr>
        <w:widowControl w:val="0"/>
        <w:suppressAutoHyphens/>
        <w:ind w:firstLine="709"/>
        <w:jc w:val="both"/>
        <w:rPr>
          <w:b w:val="0"/>
          <w:sz w:val="28"/>
          <w:szCs w:val="28"/>
        </w:rPr>
      </w:pPr>
      <w:r w:rsidRPr="004922E5">
        <w:rPr>
          <w:b w:val="0"/>
          <w:sz w:val="28"/>
          <w:szCs w:val="28"/>
        </w:rPr>
        <w:t>СтЖ - средняя стоимость жилья, используемая при расчете размера социальной выплаты;</w:t>
      </w:r>
    </w:p>
    <w:p w:rsidR="008508B6" w:rsidRPr="004922E5" w:rsidRDefault="008508B6" w:rsidP="008508B6">
      <w:pPr>
        <w:widowControl w:val="0"/>
        <w:suppressAutoHyphens/>
        <w:ind w:firstLine="709"/>
        <w:jc w:val="both"/>
        <w:rPr>
          <w:b w:val="0"/>
          <w:sz w:val="28"/>
          <w:szCs w:val="28"/>
        </w:rPr>
      </w:pPr>
      <w:r w:rsidRPr="004922E5">
        <w:rPr>
          <w:b w:val="0"/>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8508B6" w:rsidRPr="004922E5" w:rsidRDefault="008508B6" w:rsidP="008508B6">
      <w:pPr>
        <w:widowControl w:val="0"/>
        <w:suppressAutoHyphens/>
        <w:ind w:firstLine="709"/>
        <w:jc w:val="both"/>
        <w:rPr>
          <w:b w:val="0"/>
          <w:sz w:val="28"/>
          <w:szCs w:val="28"/>
        </w:rPr>
      </w:pPr>
      <w:r w:rsidRPr="004922E5">
        <w:rPr>
          <w:b w:val="0"/>
          <w:sz w:val="28"/>
          <w:szCs w:val="28"/>
        </w:rPr>
        <w:t>РЖ - размер общей площади жилого помещения, определяемый в соответствии с требованиями Программы.</w:t>
      </w:r>
    </w:p>
    <w:p w:rsidR="008508B6" w:rsidRPr="004922E5" w:rsidRDefault="008508B6" w:rsidP="008508B6">
      <w:pPr>
        <w:widowControl w:val="0"/>
        <w:suppressAutoHyphens/>
        <w:ind w:firstLine="709"/>
        <w:jc w:val="both"/>
        <w:rPr>
          <w:b w:val="0"/>
          <w:sz w:val="28"/>
          <w:szCs w:val="28"/>
        </w:rPr>
      </w:pPr>
      <w:r w:rsidRPr="004922E5">
        <w:rPr>
          <w:b w:val="0"/>
          <w:sz w:val="28"/>
          <w:szCs w:val="28"/>
        </w:rPr>
        <w:t>Размер социальной выплаты составляет  не менее:</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- 30 процентов средней стоимости жилья, определяемой в соответствии с требованиями Программы– для молодых семей, не имеющих детей; </w:t>
      </w:r>
    </w:p>
    <w:p w:rsidR="008508B6" w:rsidRPr="004922E5" w:rsidRDefault="008508B6" w:rsidP="008508B6">
      <w:pPr>
        <w:widowControl w:val="0"/>
        <w:tabs>
          <w:tab w:val="left" w:pos="0"/>
        </w:tabs>
        <w:suppressAutoHyphens/>
        <w:ind w:firstLine="709"/>
        <w:jc w:val="both"/>
        <w:rPr>
          <w:b w:val="0"/>
          <w:sz w:val="28"/>
          <w:szCs w:val="28"/>
        </w:rPr>
      </w:pPr>
      <w:r w:rsidRPr="004922E5">
        <w:rPr>
          <w:b w:val="0"/>
          <w:sz w:val="28"/>
          <w:szCs w:val="28"/>
        </w:rPr>
        <w:t>- 35 процентов средней стоимости жилья, определяемой в соответствии с требованиями Программы– для молодых семей, имеющих 1 и более ребенка.</w:t>
      </w:r>
    </w:p>
    <w:p w:rsidR="008508B6" w:rsidRPr="004922E5" w:rsidRDefault="008508B6" w:rsidP="008508B6">
      <w:pPr>
        <w:autoSpaceDE w:val="0"/>
        <w:autoSpaceDN w:val="0"/>
        <w:adjustRightInd w:val="0"/>
        <w:ind w:firstLine="540"/>
        <w:jc w:val="both"/>
        <w:rPr>
          <w:b w:val="0"/>
          <w:sz w:val="28"/>
          <w:szCs w:val="28"/>
        </w:rPr>
      </w:pPr>
      <w:r w:rsidRPr="004922E5">
        <w:rPr>
          <w:b w:val="0"/>
          <w:sz w:val="28"/>
          <w:szCs w:val="28"/>
        </w:rPr>
        <w:t>8. Условием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8508B6" w:rsidRPr="004922E5" w:rsidRDefault="008508B6" w:rsidP="008508B6">
      <w:pPr>
        <w:ind w:firstLine="709"/>
        <w:jc w:val="both"/>
        <w:rPr>
          <w:b w:val="0"/>
          <w:sz w:val="28"/>
          <w:szCs w:val="28"/>
        </w:rPr>
      </w:pPr>
      <w:r w:rsidRPr="004922E5">
        <w:rPr>
          <w:b w:val="0"/>
          <w:sz w:val="28"/>
          <w:szCs w:val="28"/>
        </w:rPr>
        <w:lastRenderedPageBreak/>
        <w:t>9. 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10.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11.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12.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8508B6" w:rsidRPr="004922E5" w:rsidRDefault="008508B6" w:rsidP="008508B6">
      <w:pPr>
        <w:ind w:firstLine="709"/>
        <w:jc w:val="both"/>
        <w:rPr>
          <w:b w:val="0"/>
          <w:sz w:val="28"/>
          <w:szCs w:val="28"/>
        </w:rPr>
      </w:pPr>
      <w:r w:rsidRPr="004922E5">
        <w:rPr>
          <w:b w:val="0"/>
          <w:sz w:val="28"/>
          <w:szCs w:val="28"/>
        </w:rPr>
        <w:t>13.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508B6" w:rsidRPr="004922E5" w:rsidRDefault="008508B6" w:rsidP="008508B6">
      <w:pPr>
        <w:tabs>
          <w:tab w:val="left" w:pos="720"/>
        </w:tabs>
        <w:ind w:firstLine="709"/>
        <w:jc w:val="both"/>
        <w:rPr>
          <w:b w:val="0"/>
          <w:sz w:val="28"/>
          <w:szCs w:val="28"/>
        </w:rPr>
      </w:pPr>
      <w:r w:rsidRPr="004922E5">
        <w:rPr>
          <w:b w:val="0"/>
          <w:sz w:val="28"/>
          <w:szCs w:val="28"/>
        </w:rPr>
        <w:t>14. 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8508B6" w:rsidRPr="004922E5" w:rsidRDefault="008508B6" w:rsidP="008508B6">
      <w:pPr>
        <w:tabs>
          <w:tab w:val="left" w:pos="720"/>
        </w:tabs>
        <w:ind w:firstLine="709"/>
        <w:jc w:val="both"/>
        <w:rPr>
          <w:b w:val="0"/>
          <w:sz w:val="28"/>
          <w:szCs w:val="28"/>
        </w:rPr>
      </w:pPr>
      <w:r w:rsidRPr="004922E5">
        <w:rPr>
          <w:b w:val="0"/>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8508B6" w:rsidRPr="004922E5" w:rsidRDefault="008508B6" w:rsidP="008508B6">
      <w:pPr>
        <w:tabs>
          <w:tab w:val="left" w:pos="720"/>
        </w:tabs>
        <w:ind w:firstLine="709"/>
        <w:jc w:val="both"/>
        <w:rPr>
          <w:b w:val="0"/>
          <w:sz w:val="28"/>
          <w:szCs w:val="28"/>
        </w:rPr>
      </w:pPr>
      <w:r w:rsidRPr="004922E5">
        <w:rPr>
          <w:b w:val="0"/>
          <w:sz w:val="28"/>
          <w:szCs w:val="28"/>
        </w:rPr>
        <w:lastRenderedPageBreak/>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17.12.2010 № 1050 (далее - основное мероприятие).</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15. 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4922E5">
        <w:rPr>
          <w:b w:val="0"/>
          <w:bCs/>
          <w:sz w:val="28"/>
          <w:szCs w:val="28"/>
        </w:rPr>
        <w:t>на очередной финансовый год и плановый период</w:t>
      </w:r>
      <w:r w:rsidRPr="004922E5">
        <w:rPr>
          <w:b w:val="0"/>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В случае если областному бюджету не предоставлена субсидия из федерального бюджета для участия в реализации </w:t>
      </w:r>
      <w:hyperlink r:id="rId9" w:history="1">
        <w:r w:rsidRPr="004922E5">
          <w:rPr>
            <w:b w:val="0"/>
            <w:sz w:val="28"/>
            <w:szCs w:val="28"/>
          </w:rPr>
          <w:t>основного</w:t>
        </w:r>
      </w:hyperlink>
      <w:r w:rsidRPr="004922E5">
        <w:rPr>
          <w:b w:val="0"/>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8508B6" w:rsidRPr="004922E5" w:rsidRDefault="008508B6" w:rsidP="008508B6">
      <w:pPr>
        <w:widowControl w:val="0"/>
        <w:suppressAutoHyphens/>
        <w:ind w:firstLine="709"/>
        <w:jc w:val="both"/>
        <w:rPr>
          <w:b w:val="0"/>
          <w:sz w:val="28"/>
          <w:szCs w:val="28"/>
        </w:rPr>
      </w:pPr>
      <w:r w:rsidRPr="004922E5">
        <w:rPr>
          <w:b w:val="0"/>
          <w:sz w:val="28"/>
          <w:szCs w:val="28"/>
        </w:rPr>
        <w:t>16. 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4922E5">
        <w:rPr>
          <w:b w:val="0"/>
          <w:i/>
          <w:sz w:val="28"/>
          <w:szCs w:val="28"/>
        </w:rPr>
        <w:t xml:space="preserve"> </w:t>
      </w:r>
      <w:r w:rsidRPr="004922E5">
        <w:rPr>
          <w:b w:val="0"/>
          <w:sz w:val="28"/>
          <w:szCs w:val="28"/>
        </w:rPr>
        <w:t>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17. 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8508B6" w:rsidRPr="004922E5" w:rsidRDefault="008508B6" w:rsidP="008508B6">
      <w:pPr>
        <w:ind w:firstLine="709"/>
        <w:jc w:val="both"/>
        <w:rPr>
          <w:b w:val="0"/>
          <w:sz w:val="28"/>
          <w:szCs w:val="28"/>
        </w:rPr>
      </w:pPr>
      <w:r w:rsidRPr="004922E5">
        <w:rPr>
          <w:b w:val="0"/>
          <w:sz w:val="28"/>
          <w:szCs w:val="28"/>
        </w:rPr>
        <w:lastRenderedPageBreak/>
        <w:t>18. 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8508B6" w:rsidRPr="004922E5" w:rsidRDefault="008508B6" w:rsidP="008508B6">
      <w:pPr>
        <w:pStyle w:val="2"/>
        <w:widowControl w:val="0"/>
        <w:spacing w:after="0" w:line="240" w:lineRule="auto"/>
        <w:ind w:left="0" w:firstLine="720"/>
        <w:jc w:val="both"/>
        <w:rPr>
          <w:b w:val="0"/>
          <w:sz w:val="28"/>
          <w:szCs w:val="28"/>
        </w:rPr>
      </w:pPr>
      <w:r w:rsidRPr="004922E5">
        <w:rPr>
          <w:b w:val="0"/>
          <w:sz w:val="28"/>
          <w:szCs w:val="28"/>
        </w:rPr>
        <w:t>19. В рамках областной программы объём иного межбюджетного трансферта установлен в размере не менее 5% от расчетной стоимости жилья.</w:t>
      </w:r>
    </w:p>
    <w:p w:rsidR="008508B6" w:rsidRPr="004922E5" w:rsidRDefault="008508B6" w:rsidP="008508B6">
      <w:pPr>
        <w:widowControl w:val="0"/>
        <w:suppressAutoHyphens/>
        <w:ind w:firstLine="709"/>
        <w:jc w:val="both"/>
        <w:rPr>
          <w:b w:val="0"/>
          <w:sz w:val="28"/>
          <w:szCs w:val="28"/>
        </w:rPr>
      </w:pPr>
      <w:r w:rsidRPr="004922E5">
        <w:rPr>
          <w:b w:val="0"/>
          <w:sz w:val="28"/>
          <w:szCs w:val="28"/>
        </w:rPr>
        <w:t>20.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8508B6" w:rsidRPr="004922E5" w:rsidRDefault="008508B6" w:rsidP="008508B6">
      <w:pPr>
        <w:widowControl w:val="0"/>
        <w:suppressAutoHyphens/>
        <w:ind w:firstLine="709"/>
        <w:jc w:val="both"/>
        <w:rPr>
          <w:b w:val="0"/>
          <w:sz w:val="28"/>
          <w:szCs w:val="28"/>
        </w:rPr>
      </w:pPr>
      <w:r w:rsidRPr="004922E5">
        <w:rPr>
          <w:b w:val="0"/>
          <w:sz w:val="28"/>
          <w:szCs w:val="28"/>
        </w:rPr>
        <w:t>21.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22. Срок действия свидетельства с даты его выдачи, указанной в свидетельстве, для молодых семей составляет 1 месяц, для банков, участвующих в реализации Программы, - 7 месяцев. </w:t>
      </w:r>
    </w:p>
    <w:p w:rsidR="008508B6" w:rsidRPr="004922E5" w:rsidRDefault="008508B6" w:rsidP="008508B6">
      <w:pPr>
        <w:widowControl w:val="0"/>
        <w:suppressAutoHyphens/>
        <w:ind w:firstLine="709"/>
        <w:jc w:val="both"/>
        <w:rPr>
          <w:b w:val="0"/>
          <w:sz w:val="28"/>
          <w:szCs w:val="28"/>
        </w:rPr>
      </w:pPr>
      <w:r w:rsidRPr="004922E5">
        <w:rPr>
          <w:b w:val="0"/>
          <w:sz w:val="28"/>
          <w:szCs w:val="28"/>
        </w:rPr>
        <w:t>23. 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24. В соответствии с Порядком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8508B6" w:rsidRPr="004922E5" w:rsidRDefault="008508B6" w:rsidP="008508B6">
      <w:pPr>
        <w:widowControl w:val="0"/>
        <w:suppressAutoHyphens/>
        <w:ind w:firstLine="709"/>
        <w:jc w:val="both"/>
        <w:rPr>
          <w:b w:val="0"/>
          <w:sz w:val="28"/>
          <w:szCs w:val="28"/>
        </w:rPr>
      </w:pPr>
      <w:r w:rsidRPr="004922E5">
        <w:rPr>
          <w:b w:val="0"/>
          <w:sz w:val="28"/>
          <w:szCs w:val="28"/>
        </w:rPr>
        <w:t>25. Орган местного самоуправления Кардымовского района  Смоленской области до 1 июня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
    <w:p w:rsidR="008508B6" w:rsidRPr="004922E5" w:rsidRDefault="008508B6" w:rsidP="008508B6">
      <w:pPr>
        <w:autoSpaceDE w:val="0"/>
        <w:autoSpaceDN w:val="0"/>
        <w:adjustRightInd w:val="0"/>
        <w:ind w:firstLine="540"/>
        <w:jc w:val="both"/>
        <w:rPr>
          <w:b w:val="0"/>
          <w:sz w:val="28"/>
          <w:szCs w:val="28"/>
        </w:rPr>
      </w:pPr>
      <w:r w:rsidRPr="004922E5">
        <w:rPr>
          <w:b w:val="0"/>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8508B6" w:rsidRPr="004922E5" w:rsidRDefault="008508B6" w:rsidP="008508B6">
      <w:pPr>
        <w:widowControl w:val="0"/>
        <w:suppressAutoHyphens/>
        <w:ind w:firstLine="709"/>
        <w:jc w:val="both"/>
        <w:rPr>
          <w:b w:val="0"/>
          <w:bCs/>
          <w:sz w:val="28"/>
          <w:szCs w:val="28"/>
        </w:rPr>
      </w:pPr>
      <w:r w:rsidRPr="004922E5">
        <w:rPr>
          <w:b w:val="0"/>
          <w:bCs/>
          <w:sz w:val="28"/>
          <w:szCs w:val="28"/>
        </w:rPr>
        <w:t xml:space="preserve">26.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w:t>
      </w:r>
      <w:r w:rsidRPr="004922E5">
        <w:rPr>
          <w:b w:val="0"/>
          <w:bCs/>
          <w:sz w:val="28"/>
          <w:szCs w:val="28"/>
        </w:rPr>
        <w:lastRenderedPageBreak/>
        <w:t>детей.</w:t>
      </w:r>
    </w:p>
    <w:p w:rsidR="008508B6" w:rsidRPr="004922E5" w:rsidRDefault="008508B6" w:rsidP="008508B6">
      <w:pPr>
        <w:widowControl w:val="0"/>
        <w:suppressAutoHyphens/>
        <w:ind w:firstLine="709"/>
        <w:jc w:val="both"/>
        <w:rPr>
          <w:b w:val="0"/>
          <w:sz w:val="28"/>
          <w:szCs w:val="28"/>
        </w:rPr>
      </w:pPr>
      <w:r w:rsidRPr="004922E5">
        <w:rPr>
          <w:b w:val="0"/>
          <w:sz w:val="28"/>
          <w:szCs w:val="28"/>
        </w:rPr>
        <w:t>27. Органы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
    <w:p w:rsidR="008508B6" w:rsidRPr="004922E5" w:rsidRDefault="008508B6" w:rsidP="008508B6">
      <w:pPr>
        <w:widowControl w:val="0"/>
        <w:suppressAutoHyphens/>
        <w:ind w:firstLine="709"/>
        <w:jc w:val="both"/>
        <w:rPr>
          <w:b w:val="0"/>
          <w:sz w:val="28"/>
          <w:szCs w:val="28"/>
        </w:rPr>
      </w:pPr>
      <w:r w:rsidRPr="004922E5">
        <w:rPr>
          <w:b w:val="0"/>
          <w:sz w:val="28"/>
          <w:szCs w:val="28"/>
        </w:rPr>
        <w:t>28. 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8508B6" w:rsidRPr="004922E5" w:rsidRDefault="008508B6" w:rsidP="008508B6">
      <w:pPr>
        <w:widowControl w:val="0"/>
        <w:suppressAutoHyphens/>
        <w:ind w:firstLine="709"/>
        <w:jc w:val="both"/>
        <w:rPr>
          <w:b w:val="0"/>
          <w:sz w:val="28"/>
          <w:szCs w:val="28"/>
        </w:rPr>
      </w:pPr>
      <w:r w:rsidRPr="004922E5">
        <w:rPr>
          <w:b w:val="0"/>
          <w:sz w:val="28"/>
          <w:szCs w:val="28"/>
        </w:rPr>
        <w:t xml:space="preserve">29.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8508B6" w:rsidRPr="004922E5" w:rsidRDefault="008508B6" w:rsidP="008508B6">
      <w:pPr>
        <w:widowControl w:val="0"/>
        <w:suppressAutoHyphens/>
        <w:ind w:firstLine="709"/>
        <w:jc w:val="both"/>
        <w:rPr>
          <w:b w:val="0"/>
          <w:sz w:val="28"/>
          <w:szCs w:val="28"/>
        </w:rPr>
      </w:pPr>
      <w:r w:rsidRPr="004922E5">
        <w:rPr>
          <w:b w:val="0"/>
          <w:sz w:val="28"/>
          <w:szCs w:val="28"/>
        </w:rPr>
        <w:t>30. 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8508B6" w:rsidRPr="004922E5" w:rsidRDefault="008508B6" w:rsidP="008508B6">
      <w:pPr>
        <w:widowControl w:val="0"/>
        <w:suppressAutoHyphens/>
        <w:ind w:firstLine="709"/>
        <w:jc w:val="both"/>
        <w:rPr>
          <w:b w:val="0"/>
          <w:sz w:val="28"/>
          <w:szCs w:val="28"/>
        </w:rPr>
      </w:pPr>
      <w:r w:rsidRPr="004922E5">
        <w:rPr>
          <w:b w:val="0"/>
          <w:sz w:val="28"/>
          <w:szCs w:val="28"/>
        </w:rPr>
        <w:t>31. 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8508B6" w:rsidRPr="004922E5" w:rsidRDefault="008508B6" w:rsidP="008508B6">
      <w:pPr>
        <w:widowControl w:val="0"/>
        <w:suppressAutoHyphens/>
        <w:ind w:firstLine="709"/>
        <w:jc w:val="both"/>
        <w:rPr>
          <w:b w:val="0"/>
          <w:sz w:val="28"/>
          <w:szCs w:val="28"/>
        </w:rPr>
      </w:pPr>
      <w:r w:rsidRPr="004922E5">
        <w:rPr>
          <w:b w:val="0"/>
          <w:sz w:val="28"/>
          <w:szCs w:val="28"/>
        </w:rPr>
        <w:t>32.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8508B6" w:rsidRPr="004922E5" w:rsidRDefault="008508B6" w:rsidP="008508B6">
      <w:pPr>
        <w:ind w:firstLine="709"/>
        <w:jc w:val="both"/>
        <w:rPr>
          <w:b w:val="0"/>
          <w:sz w:val="28"/>
          <w:szCs w:val="28"/>
        </w:rPr>
      </w:pPr>
      <w:r w:rsidRPr="004922E5">
        <w:rPr>
          <w:b w:val="0"/>
          <w:sz w:val="28"/>
          <w:szCs w:val="28"/>
        </w:rPr>
        <w:t>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34. 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lastRenderedPageBreak/>
        <w:t>35.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36. 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37. 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38.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39. 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банковского счета;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кредитный договор (договор займа);</w:t>
      </w:r>
    </w:p>
    <w:p w:rsidR="008508B6" w:rsidRPr="004922E5" w:rsidRDefault="008508B6" w:rsidP="008508B6">
      <w:pPr>
        <w:ind w:firstLine="709"/>
        <w:jc w:val="both"/>
        <w:rPr>
          <w:b w:val="0"/>
          <w:sz w:val="28"/>
          <w:szCs w:val="28"/>
        </w:rPr>
      </w:pPr>
      <w:r w:rsidRPr="004922E5">
        <w:rPr>
          <w:b w:val="0"/>
          <w:sz w:val="28"/>
          <w:szCs w:val="28"/>
        </w:rPr>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508B6" w:rsidRPr="004922E5" w:rsidRDefault="008508B6" w:rsidP="008508B6">
      <w:pPr>
        <w:pStyle w:val="ConsPlusNormal"/>
        <w:ind w:firstLine="709"/>
        <w:jc w:val="both"/>
        <w:rPr>
          <w:rFonts w:ascii="Times New Roman" w:hAnsi="Times New Roman" w:cs="Times New Roman"/>
          <w:sz w:val="28"/>
          <w:szCs w:val="28"/>
        </w:rPr>
      </w:pPr>
      <w:bookmarkStart w:id="0" w:name="P224"/>
      <w:bookmarkEnd w:id="0"/>
      <w:r w:rsidRPr="004922E5">
        <w:rPr>
          <w:rFonts w:ascii="Times New Roman" w:hAnsi="Times New Roman" w:cs="Times New Roman"/>
          <w:sz w:val="28"/>
          <w:szCs w:val="28"/>
        </w:rPr>
        <w:t>40.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банковского счета;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кредитный договор (договор займа);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lastRenderedPageBreak/>
        <w:t>- купли-продажи жилого помещения (в случае приобретения жилого помещения);</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договор строительного подряда (в случае строительства жилого дома).</w:t>
      </w:r>
    </w:p>
    <w:p w:rsidR="008508B6" w:rsidRPr="004922E5" w:rsidRDefault="008508B6" w:rsidP="008508B6">
      <w:pPr>
        <w:pStyle w:val="ConsPlusNormal"/>
        <w:ind w:firstLine="709"/>
        <w:jc w:val="both"/>
        <w:rPr>
          <w:rFonts w:ascii="Times New Roman" w:hAnsi="Times New Roman" w:cs="Times New Roman"/>
          <w:sz w:val="28"/>
          <w:szCs w:val="28"/>
        </w:rPr>
      </w:pPr>
      <w:bookmarkStart w:id="1" w:name="P232"/>
      <w:bookmarkEnd w:id="1"/>
      <w:r w:rsidRPr="004922E5">
        <w:rPr>
          <w:rFonts w:ascii="Times New Roman" w:hAnsi="Times New Roman" w:cs="Times New Roman"/>
          <w:sz w:val="28"/>
          <w:szCs w:val="28"/>
        </w:rPr>
        <w:t>41.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копию устава кооператива;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выписку из реестра членов кооператива, подтверждающую его членство в кооперативе;</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копию решения о передаче жилого помещения в пользование члена кооператива.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42. В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8508B6" w:rsidRPr="004922E5" w:rsidRDefault="008508B6" w:rsidP="008508B6">
      <w:pPr>
        <w:ind w:firstLine="709"/>
        <w:jc w:val="both"/>
        <w:rPr>
          <w:b w:val="0"/>
          <w:sz w:val="28"/>
          <w:szCs w:val="28"/>
        </w:rPr>
      </w:pPr>
      <w:r w:rsidRPr="004922E5">
        <w:rPr>
          <w:b w:val="0"/>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508B6" w:rsidRPr="004922E5" w:rsidRDefault="008508B6" w:rsidP="008508B6">
      <w:pPr>
        <w:ind w:firstLine="709"/>
        <w:jc w:val="both"/>
        <w:rPr>
          <w:b w:val="0"/>
          <w:sz w:val="28"/>
          <w:szCs w:val="28"/>
        </w:rPr>
      </w:pPr>
      <w:r w:rsidRPr="004922E5">
        <w:rPr>
          <w:b w:val="0"/>
          <w:sz w:val="28"/>
          <w:szCs w:val="28"/>
        </w:rPr>
        <w:t>- разрешение на строительство, выданное одному из членов молодой семьи;</w:t>
      </w:r>
    </w:p>
    <w:p w:rsidR="008508B6" w:rsidRPr="004922E5" w:rsidRDefault="008508B6" w:rsidP="008508B6">
      <w:pPr>
        <w:ind w:firstLine="709"/>
        <w:jc w:val="both"/>
        <w:rPr>
          <w:b w:val="0"/>
          <w:sz w:val="28"/>
          <w:szCs w:val="28"/>
        </w:rPr>
      </w:pPr>
      <w:r w:rsidRPr="004922E5">
        <w:rPr>
          <w:b w:val="0"/>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43. 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 проверку содержащихся в них сведений.</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44. 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 xml:space="preserve">45. Орган местного самоуправления Кардымовского района в течение 5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w:t>
      </w:r>
      <w:r w:rsidRPr="004922E5">
        <w:rPr>
          <w:rFonts w:ascii="Times New Roman" w:hAnsi="Times New Roman" w:cs="Times New Roman"/>
          <w:sz w:val="28"/>
          <w:szCs w:val="28"/>
        </w:rPr>
        <w:lastRenderedPageBreak/>
        <w:t>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46.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8508B6" w:rsidRPr="004922E5" w:rsidRDefault="008508B6" w:rsidP="008508B6">
      <w:pPr>
        <w:autoSpaceDE w:val="0"/>
        <w:autoSpaceDN w:val="0"/>
        <w:adjustRightInd w:val="0"/>
        <w:ind w:firstLine="709"/>
        <w:jc w:val="both"/>
        <w:rPr>
          <w:b w:val="0"/>
          <w:sz w:val="28"/>
          <w:szCs w:val="28"/>
        </w:rPr>
      </w:pPr>
      <w:r w:rsidRPr="004922E5">
        <w:rPr>
          <w:b w:val="0"/>
          <w:sz w:val="28"/>
          <w:szCs w:val="28"/>
        </w:rPr>
        <w:t>47. Приобретаемое жилое помещение или создаваемый объект индивидуального жилищного строительства должны находиться на территории Смоленской области.</w:t>
      </w:r>
    </w:p>
    <w:p w:rsidR="008508B6" w:rsidRPr="004922E5" w:rsidRDefault="008508B6" w:rsidP="008508B6">
      <w:pPr>
        <w:ind w:firstLine="709"/>
        <w:jc w:val="both"/>
        <w:rPr>
          <w:b w:val="0"/>
          <w:sz w:val="28"/>
          <w:szCs w:val="28"/>
        </w:rPr>
      </w:pPr>
      <w:r w:rsidRPr="004922E5">
        <w:rPr>
          <w:b w:val="0"/>
          <w:sz w:val="28"/>
          <w:szCs w:val="28"/>
        </w:rPr>
        <w:t>48.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49. 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sz w:val="28"/>
          <w:szCs w:val="28"/>
        </w:rPr>
        <w:t>50. 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Pr="004922E5">
        <w:rPr>
          <w:rFonts w:ascii="Times New Roman" w:hAnsi="Times New Roman" w:cs="Times New Roman"/>
          <w:sz w:val="28"/>
          <w:szCs w:val="28"/>
        </w:rPr>
        <w:t xml:space="preserve">твующий финансовый год. </w:t>
      </w:r>
    </w:p>
    <w:p w:rsidR="008508B6" w:rsidRPr="004922E5" w:rsidRDefault="008508B6" w:rsidP="008508B6">
      <w:pPr>
        <w:ind w:firstLine="709"/>
        <w:jc w:val="both"/>
        <w:rPr>
          <w:b w:val="0"/>
          <w:bCs/>
          <w:sz w:val="28"/>
          <w:szCs w:val="28"/>
        </w:rPr>
      </w:pPr>
      <w:r w:rsidRPr="004922E5">
        <w:rPr>
          <w:b w:val="0"/>
          <w:sz w:val="28"/>
          <w:szCs w:val="28"/>
        </w:rPr>
        <w:t>51. При участии муниципального образования «Кардымовский район» Смоленской области в основном мероприятии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8508B6" w:rsidRPr="004922E5" w:rsidRDefault="008508B6" w:rsidP="008508B6">
      <w:pPr>
        <w:ind w:firstLine="709"/>
        <w:jc w:val="both"/>
        <w:rPr>
          <w:b w:val="0"/>
          <w:sz w:val="28"/>
          <w:szCs w:val="28"/>
        </w:rPr>
      </w:pPr>
      <w:r w:rsidRPr="004922E5">
        <w:rPr>
          <w:b w:val="0"/>
          <w:sz w:val="28"/>
          <w:szCs w:val="28"/>
        </w:rPr>
        <w:t>52. Исполнителем Программы является отдел экономики, инвестиций, имущественных отношений Администрации муниципального образования «Кардымовский район» Смоленской области.</w:t>
      </w:r>
    </w:p>
    <w:p w:rsidR="008508B6" w:rsidRPr="004922E5" w:rsidRDefault="008508B6" w:rsidP="008508B6">
      <w:pPr>
        <w:ind w:firstLine="709"/>
        <w:jc w:val="both"/>
        <w:rPr>
          <w:b w:val="0"/>
          <w:sz w:val="28"/>
          <w:szCs w:val="28"/>
        </w:rPr>
      </w:pPr>
      <w:r w:rsidRPr="004922E5">
        <w:rPr>
          <w:b w:val="0"/>
          <w:color w:val="000000"/>
          <w:sz w:val="28"/>
          <w:szCs w:val="28"/>
        </w:rPr>
        <w:t>53. Исполнитель Программы несет ответственность за качественное</w:t>
      </w:r>
      <w:r w:rsidRPr="004922E5">
        <w:rPr>
          <w:b w:val="0"/>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8508B6" w:rsidRPr="004922E5" w:rsidRDefault="008508B6" w:rsidP="008508B6">
      <w:pPr>
        <w:ind w:firstLine="709"/>
        <w:jc w:val="both"/>
        <w:rPr>
          <w:b w:val="0"/>
          <w:sz w:val="28"/>
          <w:szCs w:val="28"/>
        </w:rPr>
      </w:pPr>
      <w:r w:rsidRPr="004922E5">
        <w:rPr>
          <w:b w:val="0"/>
          <w:color w:val="000000"/>
          <w:sz w:val="28"/>
          <w:szCs w:val="28"/>
        </w:rPr>
        <w:t>54. Управление Программой осуществляет заказчик Программы.</w:t>
      </w:r>
    </w:p>
    <w:p w:rsidR="008508B6" w:rsidRPr="004922E5" w:rsidRDefault="008508B6" w:rsidP="008508B6">
      <w:pPr>
        <w:ind w:firstLine="709"/>
        <w:jc w:val="both"/>
        <w:rPr>
          <w:b w:val="0"/>
          <w:sz w:val="28"/>
          <w:szCs w:val="28"/>
        </w:rPr>
      </w:pPr>
      <w:r w:rsidRPr="004922E5">
        <w:rPr>
          <w:b w:val="0"/>
          <w:sz w:val="28"/>
          <w:szCs w:val="28"/>
        </w:rPr>
        <w:t>Заказчик Программы:</w:t>
      </w:r>
    </w:p>
    <w:p w:rsidR="008508B6" w:rsidRPr="004922E5" w:rsidRDefault="008508B6" w:rsidP="008508B6">
      <w:pPr>
        <w:ind w:firstLine="709"/>
        <w:jc w:val="both"/>
        <w:rPr>
          <w:b w:val="0"/>
          <w:sz w:val="28"/>
          <w:szCs w:val="28"/>
        </w:rPr>
      </w:pPr>
      <w:r w:rsidRPr="004922E5">
        <w:rPr>
          <w:b w:val="0"/>
          <w:sz w:val="28"/>
          <w:szCs w:val="28"/>
        </w:rPr>
        <w:t>- обеспечивает реализацию Программы и её финансирование;</w:t>
      </w:r>
    </w:p>
    <w:p w:rsidR="008508B6" w:rsidRPr="004922E5" w:rsidRDefault="008508B6" w:rsidP="008508B6">
      <w:pPr>
        <w:ind w:firstLine="709"/>
        <w:jc w:val="both"/>
        <w:rPr>
          <w:b w:val="0"/>
          <w:sz w:val="28"/>
          <w:szCs w:val="28"/>
        </w:rPr>
      </w:pPr>
      <w:r w:rsidRPr="004922E5">
        <w:rPr>
          <w:b w:val="0"/>
          <w:sz w:val="28"/>
          <w:szCs w:val="28"/>
        </w:rPr>
        <w:t>- осуществляет координацию деятельности её исполнителей и участников;</w:t>
      </w:r>
    </w:p>
    <w:p w:rsidR="008508B6" w:rsidRPr="004922E5" w:rsidRDefault="008508B6" w:rsidP="008508B6">
      <w:pPr>
        <w:ind w:firstLine="709"/>
        <w:jc w:val="both"/>
        <w:rPr>
          <w:b w:val="0"/>
          <w:sz w:val="28"/>
          <w:szCs w:val="28"/>
        </w:rPr>
      </w:pPr>
      <w:r w:rsidRPr="004922E5">
        <w:rPr>
          <w:b w:val="0"/>
          <w:sz w:val="28"/>
          <w:szCs w:val="28"/>
        </w:rPr>
        <w:t>- представляет в установленном порядке предложения по уточнению перечня мероприятий Программы на очередной финансовый год;</w:t>
      </w:r>
    </w:p>
    <w:p w:rsidR="008508B6" w:rsidRPr="004922E5" w:rsidRDefault="008508B6" w:rsidP="008508B6">
      <w:pPr>
        <w:ind w:firstLine="709"/>
        <w:jc w:val="both"/>
        <w:rPr>
          <w:b w:val="0"/>
          <w:sz w:val="28"/>
          <w:szCs w:val="28"/>
        </w:rPr>
      </w:pPr>
      <w:r w:rsidRPr="004922E5">
        <w:rPr>
          <w:b w:val="0"/>
          <w:sz w:val="28"/>
          <w:szCs w:val="28"/>
        </w:rPr>
        <w:t>- осуществляет мониторинг результатов реализации мероприятий Программы;</w:t>
      </w:r>
    </w:p>
    <w:p w:rsidR="008508B6" w:rsidRPr="004922E5" w:rsidRDefault="008508B6" w:rsidP="008508B6">
      <w:pPr>
        <w:ind w:firstLine="709"/>
        <w:jc w:val="both"/>
        <w:rPr>
          <w:b w:val="0"/>
          <w:sz w:val="28"/>
          <w:szCs w:val="28"/>
        </w:rPr>
      </w:pPr>
      <w:r w:rsidRPr="004922E5">
        <w:rPr>
          <w:b w:val="0"/>
          <w:sz w:val="28"/>
          <w:szCs w:val="28"/>
        </w:rPr>
        <w:t>- осуществляет формирование аналитической информации о реализации мероприятий Программы;</w:t>
      </w:r>
    </w:p>
    <w:p w:rsidR="008508B6" w:rsidRPr="004922E5" w:rsidRDefault="008508B6" w:rsidP="008508B6">
      <w:pPr>
        <w:ind w:firstLine="709"/>
        <w:jc w:val="both"/>
        <w:rPr>
          <w:b w:val="0"/>
          <w:sz w:val="28"/>
          <w:szCs w:val="28"/>
        </w:rPr>
      </w:pPr>
      <w:r w:rsidRPr="004922E5">
        <w:rPr>
          <w:b w:val="0"/>
          <w:sz w:val="28"/>
          <w:szCs w:val="28"/>
        </w:rPr>
        <w:lastRenderedPageBreak/>
        <w:t>- контролирует целевое и эффективное использование выделенных бюджетных средств;</w:t>
      </w:r>
    </w:p>
    <w:p w:rsidR="008508B6" w:rsidRPr="004922E5" w:rsidRDefault="008508B6" w:rsidP="008508B6">
      <w:pPr>
        <w:ind w:firstLine="709"/>
        <w:jc w:val="both"/>
        <w:rPr>
          <w:b w:val="0"/>
          <w:sz w:val="28"/>
          <w:szCs w:val="28"/>
        </w:rPr>
      </w:pPr>
      <w:r w:rsidRPr="004922E5">
        <w:rPr>
          <w:b w:val="0"/>
          <w:sz w:val="28"/>
          <w:szCs w:val="28"/>
        </w:rPr>
        <w:t>- осуществляет подготовку и предоставление ежегодных отчетов о реализации Программы;</w:t>
      </w:r>
    </w:p>
    <w:p w:rsidR="008508B6" w:rsidRPr="004922E5" w:rsidRDefault="008508B6" w:rsidP="008508B6">
      <w:pPr>
        <w:ind w:firstLine="709"/>
        <w:jc w:val="both"/>
        <w:rPr>
          <w:b w:val="0"/>
          <w:sz w:val="28"/>
          <w:szCs w:val="28"/>
        </w:rPr>
      </w:pPr>
      <w:r w:rsidRPr="004922E5">
        <w:rPr>
          <w:b w:val="0"/>
          <w:sz w:val="28"/>
          <w:szCs w:val="28"/>
        </w:rPr>
        <w:t>- организует размещение на интернет-сайте текста Программы и информацию о результатах её реализации.</w:t>
      </w:r>
    </w:p>
    <w:p w:rsidR="008508B6" w:rsidRPr="004922E5" w:rsidRDefault="008508B6" w:rsidP="008508B6">
      <w:pPr>
        <w:ind w:firstLine="709"/>
        <w:jc w:val="both"/>
        <w:rPr>
          <w:b w:val="0"/>
          <w:sz w:val="28"/>
          <w:szCs w:val="28"/>
        </w:rPr>
      </w:pPr>
      <w:r w:rsidRPr="004922E5">
        <w:rPr>
          <w:b w:val="0"/>
          <w:sz w:val="28"/>
          <w:szCs w:val="28"/>
        </w:rPr>
        <w:t>55.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w:t>
      </w:r>
    </w:p>
    <w:p w:rsidR="008508B6" w:rsidRPr="004922E5" w:rsidRDefault="008508B6" w:rsidP="008508B6">
      <w:pPr>
        <w:pStyle w:val="ConsPlusNormal"/>
        <w:ind w:firstLine="709"/>
        <w:jc w:val="both"/>
        <w:rPr>
          <w:rFonts w:ascii="Times New Roman" w:hAnsi="Times New Roman" w:cs="Times New Roman"/>
          <w:color w:val="000000"/>
          <w:sz w:val="28"/>
          <w:szCs w:val="28"/>
        </w:rPr>
      </w:pPr>
      <w:r w:rsidRPr="004922E5">
        <w:rPr>
          <w:rFonts w:ascii="Times New Roman" w:hAnsi="Times New Roman" w:cs="Times New Roman"/>
          <w:color w:val="000000"/>
          <w:sz w:val="28"/>
          <w:szCs w:val="28"/>
        </w:rPr>
        <w:t>56. 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8508B6" w:rsidRPr="004922E5" w:rsidRDefault="008508B6" w:rsidP="008508B6">
      <w:pPr>
        <w:pStyle w:val="ConsPlusNormal"/>
        <w:ind w:firstLine="709"/>
        <w:jc w:val="both"/>
        <w:rPr>
          <w:rFonts w:ascii="Times New Roman" w:hAnsi="Times New Roman" w:cs="Times New Roman"/>
          <w:sz w:val="28"/>
          <w:szCs w:val="28"/>
        </w:rPr>
      </w:pPr>
      <w:r w:rsidRPr="004922E5">
        <w:rPr>
          <w:rFonts w:ascii="Times New Roman" w:hAnsi="Times New Roman" w:cs="Times New Roman"/>
          <w:color w:val="000000"/>
          <w:sz w:val="28"/>
          <w:szCs w:val="28"/>
        </w:rPr>
        <w:t>57. Контроль за реализацией Программы</w:t>
      </w:r>
      <w:r w:rsidRPr="004922E5">
        <w:rPr>
          <w:rFonts w:ascii="Times New Roman" w:hAnsi="Times New Roman" w:cs="Times New Roman"/>
          <w:sz w:val="28"/>
          <w:szCs w:val="28"/>
        </w:rPr>
        <w:t xml:space="preserve"> осуществляется Заместителем Главы  муниципального образования «Кардымовский район» Смоленской области»</w:t>
      </w:r>
      <w:r w:rsidR="00A01420">
        <w:rPr>
          <w:rFonts w:ascii="Times New Roman" w:hAnsi="Times New Roman" w:cs="Times New Roman"/>
          <w:sz w:val="28"/>
          <w:szCs w:val="28"/>
        </w:rPr>
        <w:t>.</w:t>
      </w:r>
    </w:p>
    <w:p w:rsidR="0021171D" w:rsidRPr="004922E5" w:rsidRDefault="005C542C" w:rsidP="0021171D">
      <w:pPr>
        <w:autoSpaceDE w:val="0"/>
        <w:autoSpaceDN w:val="0"/>
        <w:adjustRightInd w:val="0"/>
        <w:ind w:firstLine="709"/>
        <w:jc w:val="both"/>
        <w:rPr>
          <w:b w:val="0"/>
          <w:sz w:val="28"/>
          <w:szCs w:val="28"/>
        </w:rPr>
      </w:pPr>
      <w:r w:rsidRPr="004922E5">
        <w:rPr>
          <w:b w:val="0"/>
          <w:sz w:val="28"/>
          <w:szCs w:val="28"/>
        </w:rPr>
        <w:t xml:space="preserve">2. </w:t>
      </w:r>
      <w:r w:rsidR="00376DFF" w:rsidRPr="004922E5">
        <w:rPr>
          <w:b w:val="0"/>
          <w:sz w:val="28"/>
          <w:szCs w:val="28"/>
        </w:rPr>
        <w:t xml:space="preserve">Настоящее  постановление опубликовать </w:t>
      </w:r>
      <w:r w:rsidR="0021171D" w:rsidRPr="004922E5">
        <w:rPr>
          <w:b w:val="0"/>
          <w:sz w:val="28"/>
          <w:szCs w:val="28"/>
        </w:rPr>
        <w:t>на официальном сайте Администрации муниципального образования «Кардымовский район» Смоленской области в сети «Интернет».</w:t>
      </w:r>
    </w:p>
    <w:p w:rsidR="00E108AF" w:rsidRPr="004922E5" w:rsidRDefault="009F77E3" w:rsidP="0021171D">
      <w:pPr>
        <w:autoSpaceDE w:val="0"/>
        <w:autoSpaceDN w:val="0"/>
        <w:adjustRightInd w:val="0"/>
        <w:ind w:firstLine="709"/>
        <w:jc w:val="both"/>
        <w:rPr>
          <w:b w:val="0"/>
          <w:sz w:val="28"/>
          <w:szCs w:val="28"/>
        </w:rPr>
      </w:pPr>
      <w:r w:rsidRPr="004922E5">
        <w:rPr>
          <w:b w:val="0"/>
          <w:sz w:val="28"/>
          <w:szCs w:val="28"/>
        </w:rPr>
        <w:t xml:space="preserve">3. 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21171D" w:rsidRPr="004922E5">
        <w:rPr>
          <w:b w:val="0"/>
          <w:sz w:val="28"/>
          <w:szCs w:val="28"/>
        </w:rPr>
        <w:t xml:space="preserve">Н.В. </w:t>
      </w:r>
      <w:r w:rsidR="003577FD" w:rsidRPr="004922E5">
        <w:rPr>
          <w:b w:val="0"/>
          <w:sz w:val="28"/>
          <w:szCs w:val="28"/>
        </w:rPr>
        <w:t>Игнатенкову</w:t>
      </w:r>
      <w:r w:rsidRPr="004922E5">
        <w:rPr>
          <w:b w:val="0"/>
          <w:sz w:val="28"/>
          <w:szCs w:val="28"/>
        </w:rPr>
        <w:t>.</w:t>
      </w:r>
    </w:p>
    <w:p w:rsidR="0061559C" w:rsidRPr="004922E5" w:rsidRDefault="006011AB" w:rsidP="00B120DD">
      <w:pPr>
        <w:tabs>
          <w:tab w:val="left" w:pos="10080"/>
        </w:tabs>
        <w:ind w:right="12" w:firstLine="720"/>
        <w:jc w:val="both"/>
        <w:rPr>
          <w:b w:val="0"/>
          <w:sz w:val="28"/>
          <w:szCs w:val="28"/>
        </w:rPr>
      </w:pPr>
      <w:r w:rsidRPr="004922E5">
        <w:rPr>
          <w:b w:val="0"/>
          <w:sz w:val="28"/>
          <w:szCs w:val="28"/>
        </w:rPr>
        <w:t>4</w:t>
      </w:r>
      <w:r w:rsidR="005C542C" w:rsidRPr="004922E5">
        <w:rPr>
          <w:b w:val="0"/>
          <w:sz w:val="28"/>
          <w:szCs w:val="28"/>
        </w:rPr>
        <w:t xml:space="preserve">. </w:t>
      </w:r>
      <w:r w:rsidR="0061559C" w:rsidRPr="004922E5">
        <w:rPr>
          <w:b w:val="0"/>
          <w:sz w:val="28"/>
          <w:szCs w:val="28"/>
        </w:rPr>
        <w:t>Насто</w:t>
      </w:r>
      <w:r w:rsidR="005E2619" w:rsidRPr="004922E5">
        <w:rPr>
          <w:b w:val="0"/>
          <w:sz w:val="28"/>
          <w:szCs w:val="28"/>
        </w:rPr>
        <w:t xml:space="preserve">ящее  постановление вступает в </w:t>
      </w:r>
      <w:r w:rsidR="0061559C" w:rsidRPr="004922E5">
        <w:rPr>
          <w:b w:val="0"/>
          <w:sz w:val="28"/>
          <w:szCs w:val="28"/>
        </w:rPr>
        <w:t>силу со дня его подписания.</w:t>
      </w:r>
    </w:p>
    <w:p w:rsidR="00D814D0" w:rsidRDefault="00D814D0" w:rsidP="00B120DD">
      <w:pPr>
        <w:tabs>
          <w:tab w:val="left" w:pos="10080"/>
        </w:tabs>
        <w:ind w:right="12" w:firstLine="720"/>
        <w:jc w:val="both"/>
        <w:rPr>
          <w:b w:val="0"/>
          <w:sz w:val="28"/>
          <w:szCs w:val="28"/>
        </w:rPr>
      </w:pPr>
    </w:p>
    <w:p w:rsidR="00E53968" w:rsidRDefault="00E53968" w:rsidP="00B120DD">
      <w:pPr>
        <w:tabs>
          <w:tab w:val="left" w:pos="10080"/>
        </w:tabs>
        <w:ind w:right="12" w:firstLine="720"/>
        <w:jc w:val="both"/>
        <w:rPr>
          <w:b w:val="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61559C" w:rsidRPr="00E031E6" w:rsidTr="00E031E6">
        <w:tc>
          <w:tcPr>
            <w:tcW w:w="5154" w:type="dxa"/>
          </w:tcPr>
          <w:p w:rsidR="0061559C" w:rsidRPr="00E031E6" w:rsidRDefault="0029136F" w:rsidP="0029136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61559C" w:rsidRPr="00E031E6">
              <w:rPr>
                <w:rFonts w:ascii="Times New Roman" w:hAnsi="Times New Roman" w:cs="Times New Roman"/>
                <w:sz w:val="28"/>
                <w:szCs w:val="28"/>
              </w:rPr>
              <w:t>лав</w:t>
            </w:r>
            <w:r>
              <w:rPr>
                <w:rFonts w:ascii="Times New Roman" w:hAnsi="Times New Roman" w:cs="Times New Roman"/>
                <w:sz w:val="28"/>
                <w:szCs w:val="28"/>
              </w:rPr>
              <w:t>а</w:t>
            </w:r>
            <w:r w:rsidR="0061559C" w:rsidRPr="00E031E6">
              <w:rPr>
                <w:rFonts w:ascii="Times New Roman" w:hAnsi="Times New Roman" w:cs="Times New Roman"/>
                <w:sz w:val="28"/>
                <w:szCs w:val="28"/>
              </w:rPr>
              <w:t xml:space="preserve"> муниципального образования  «Кардымовский район» Смоленской области </w:t>
            </w:r>
          </w:p>
        </w:tc>
        <w:tc>
          <w:tcPr>
            <w:tcW w:w="5154" w:type="dxa"/>
          </w:tcPr>
          <w:p w:rsidR="0061559C" w:rsidRPr="00E031E6" w:rsidRDefault="00AD3361" w:rsidP="0029136F">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П.П. Никитенков</w:t>
            </w:r>
          </w:p>
        </w:tc>
      </w:tr>
    </w:tbl>
    <w:p w:rsidR="00EA06DF" w:rsidRDefault="00EA06DF" w:rsidP="009C7EB0">
      <w:pPr>
        <w:pStyle w:val="ConsPlusNonformat"/>
        <w:widowControl/>
        <w:rPr>
          <w:b/>
          <w:sz w:val="28"/>
          <w:szCs w:val="28"/>
        </w:rPr>
      </w:pPr>
    </w:p>
    <w:sectPr w:rsidR="00EA06DF" w:rsidSect="000F4C8E">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28" w:rsidRDefault="00CF2F28" w:rsidP="00093189">
      <w:r>
        <w:separator/>
      </w:r>
    </w:p>
  </w:endnote>
  <w:endnote w:type="continuationSeparator" w:id="1">
    <w:p w:rsidR="00CF2F28" w:rsidRDefault="00CF2F28" w:rsidP="0009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4A" w:rsidRPr="00A0274A" w:rsidRDefault="00A0274A">
    <w:pPr>
      <w:pStyle w:val="a9"/>
      <w:rPr>
        <w:sz w:val="16"/>
      </w:rPr>
    </w:pPr>
    <w:r>
      <w:rPr>
        <w:sz w:val="16"/>
      </w:rPr>
      <w:t>Рег. № 00140  от 02.03.2018, Подписано ЭП: Никитенков Павел Петрович, Глава 02.03.2018 14:07:39,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28" w:rsidRDefault="00CF2F28" w:rsidP="00093189">
      <w:r>
        <w:separator/>
      </w:r>
    </w:p>
  </w:footnote>
  <w:footnote w:type="continuationSeparator" w:id="1">
    <w:p w:rsidR="00CF2F28" w:rsidRDefault="00CF2F28" w:rsidP="00093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989"/>
    <w:multiLevelType w:val="hybridMultilevel"/>
    <w:tmpl w:val="8208D964"/>
    <w:lvl w:ilvl="0" w:tplc="6598D48C">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194D4A22"/>
    <w:multiLevelType w:val="hybridMultilevel"/>
    <w:tmpl w:val="A3F0CA20"/>
    <w:lvl w:ilvl="0" w:tplc="7F78B52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0AB3495"/>
    <w:multiLevelType w:val="hybridMultilevel"/>
    <w:tmpl w:val="AF7CAE0A"/>
    <w:lvl w:ilvl="0" w:tplc="D5BE5B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635B747B"/>
    <w:multiLevelType w:val="hybridMultilevel"/>
    <w:tmpl w:val="9A506C36"/>
    <w:lvl w:ilvl="0" w:tplc="4860074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A4358"/>
    <w:rsid w:val="00003031"/>
    <w:rsid w:val="000030A2"/>
    <w:rsid w:val="0000353C"/>
    <w:rsid w:val="00015E83"/>
    <w:rsid w:val="00022786"/>
    <w:rsid w:val="0002403F"/>
    <w:rsid w:val="0002440B"/>
    <w:rsid w:val="00024A3D"/>
    <w:rsid w:val="00025A44"/>
    <w:rsid w:val="000306BA"/>
    <w:rsid w:val="00030F56"/>
    <w:rsid w:val="0003303A"/>
    <w:rsid w:val="00033831"/>
    <w:rsid w:val="00037097"/>
    <w:rsid w:val="00041A6D"/>
    <w:rsid w:val="00043D56"/>
    <w:rsid w:val="00044B88"/>
    <w:rsid w:val="000458D7"/>
    <w:rsid w:val="00045F95"/>
    <w:rsid w:val="0004782F"/>
    <w:rsid w:val="00053F87"/>
    <w:rsid w:val="0006223B"/>
    <w:rsid w:val="000651CD"/>
    <w:rsid w:val="00065B89"/>
    <w:rsid w:val="00067BD1"/>
    <w:rsid w:val="000734B1"/>
    <w:rsid w:val="00073DDE"/>
    <w:rsid w:val="00083464"/>
    <w:rsid w:val="0008503D"/>
    <w:rsid w:val="00086BAF"/>
    <w:rsid w:val="0009095C"/>
    <w:rsid w:val="000917D4"/>
    <w:rsid w:val="000927B4"/>
    <w:rsid w:val="00093189"/>
    <w:rsid w:val="00094A51"/>
    <w:rsid w:val="0009536C"/>
    <w:rsid w:val="000968B2"/>
    <w:rsid w:val="000969C7"/>
    <w:rsid w:val="000A0FC2"/>
    <w:rsid w:val="000A34EC"/>
    <w:rsid w:val="000A3C42"/>
    <w:rsid w:val="000B0527"/>
    <w:rsid w:val="000B1641"/>
    <w:rsid w:val="000B7F03"/>
    <w:rsid w:val="000C06A9"/>
    <w:rsid w:val="000C122D"/>
    <w:rsid w:val="000C3E5C"/>
    <w:rsid w:val="000C4004"/>
    <w:rsid w:val="000C40DC"/>
    <w:rsid w:val="000D0B19"/>
    <w:rsid w:val="000D260D"/>
    <w:rsid w:val="000E0544"/>
    <w:rsid w:val="000E0EEF"/>
    <w:rsid w:val="000E422E"/>
    <w:rsid w:val="000E5E71"/>
    <w:rsid w:val="000F0064"/>
    <w:rsid w:val="000F10A2"/>
    <w:rsid w:val="000F2908"/>
    <w:rsid w:val="000F4A88"/>
    <w:rsid w:val="000F4C8E"/>
    <w:rsid w:val="000F525A"/>
    <w:rsid w:val="000F550E"/>
    <w:rsid w:val="000F6280"/>
    <w:rsid w:val="00101D2E"/>
    <w:rsid w:val="00104585"/>
    <w:rsid w:val="0010667D"/>
    <w:rsid w:val="001127F9"/>
    <w:rsid w:val="00112E37"/>
    <w:rsid w:val="0011396D"/>
    <w:rsid w:val="00114046"/>
    <w:rsid w:val="0011544F"/>
    <w:rsid w:val="00117249"/>
    <w:rsid w:val="001203EA"/>
    <w:rsid w:val="001208A1"/>
    <w:rsid w:val="00122528"/>
    <w:rsid w:val="00123D4C"/>
    <w:rsid w:val="00126ED5"/>
    <w:rsid w:val="00132D33"/>
    <w:rsid w:val="00136213"/>
    <w:rsid w:val="00141D01"/>
    <w:rsid w:val="001424FC"/>
    <w:rsid w:val="00145BF8"/>
    <w:rsid w:val="00146846"/>
    <w:rsid w:val="00147720"/>
    <w:rsid w:val="00150EA9"/>
    <w:rsid w:val="001517E3"/>
    <w:rsid w:val="00152234"/>
    <w:rsid w:val="00153060"/>
    <w:rsid w:val="001548B5"/>
    <w:rsid w:val="001560B9"/>
    <w:rsid w:val="00166B8D"/>
    <w:rsid w:val="00173950"/>
    <w:rsid w:val="00174400"/>
    <w:rsid w:val="001753CF"/>
    <w:rsid w:val="00177C45"/>
    <w:rsid w:val="00182FBF"/>
    <w:rsid w:val="001831D9"/>
    <w:rsid w:val="001842B9"/>
    <w:rsid w:val="00184FB6"/>
    <w:rsid w:val="001853EB"/>
    <w:rsid w:val="001856E3"/>
    <w:rsid w:val="00185A2D"/>
    <w:rsid w:val="00186D43"/>
    <w:rsid w:val="001908FE"/>
    <w:rsid w:val="00191CBE"/>
    <w:rsid w:val="00192C2B"/>
    <w:rsid w:val="001978A4"/>
    <w:rsid w:val="001978DD"/>
    <w:rsid w:val="001A1888"/>
    <w:rsid w:val="001A330F"/>
    <w:rsid w:val="001A35F2"/>
    <w:rsid w:val="001A7804"/>
    <w:rsid w:val="001B0ECE"/>
    <w:rsid w:val="001B29DD"/>
    <w:rsid w:val="001B5C88"/>
    <w:rsid w:val="001B6DEE"/>
    <w:rsid w:val="001C02AD"/>
    <w:rsid w:val="001C5C40"/>
    <w:rsid w:val="001C6748"/>
    <w:rsid w:val="001D2074"/>
    <w:rsid w:val="001D2F7D"/>
    <w:rsid w:val="001D414E"/>
    <w:rsid w:val="001E0BD5"/>
    <w:rsid w:val="001E5AAA"/>
    <w:rsid w:val="001E7B5D"/>
    <w:rsid w:val="001F09E8"/>
    <w:rsid w:val="001F2399"/>
    <w:rsid w:val="001F2FA0"/>
    <w:rsid w:val="001F35E3"/>
    <w:rsid w:val="00204547"/>
    <w:rsid w:val="0021171D"/>
    <w:rsid w:val="002119BD"/>
    <w:rsid w:val="00212324"/>
    <w:rsid w:val="0021400E"/>
    <w:rsid w:val="0021448B"/>
    <w:rsid w:val="002146B3"/>
    <w:rsid w:val="00223069"/>
    <w:rsid w:val="00224AD7"/>
    <w:rsid w:val="00226559"/>
    <w:rsid w:val="00230AE2"/>
    <w:rsid w:val="00232C88"/>
    <w:rsid w:val="00234C71"/>
    <w:rsid w:val="002368B4"/>
    <w:rsid w:val="002414F4"/>
    <w:rsid w:val="00241B22"/>
    <w:rsid w:val="002462F4"/>
    <w:rsid w:val="00251CC5"/>
    <w:rsid w:val="00263AFB"/>
    <w:rsid w:val="00266967"/>
    <w:rsid w:val="00271FA5"/>
    <w:rsid w:val="00272EC8"/>
    <w:rsid w:val="0027650C"/>
    <w:rsid w:val="002776E0"/>
    <w:rsid w:val="0028047B"/>
    <w:rsid w:val="00282B5A"/>
    <w:rsid w:val="00285376"/>
    <w:rsid w:val="0029136F"/>
    <w:rsid w:val="00295B1E"/>
    <w:rsid w:val="00297BFB"/>
    <w:rsid w:val="002A2C91"/>
    <w:rsid w:val="002A2FA4"/>
    <w:rsid w:val="002A4358"/>
    <w:rsid w:val="002A4405"/>
    <w:rsid w:val="002A47B9"/>
    <w:rsid w:val="002A65D4"/>
    <w:rsid w:val="002B15A9"/>
    <w:rsid w:val="002B3F39"/>
    <w:rsid w:val="002B41C9"/>
    <w:rsid w:val="002B595A"/>
    <w:rsid w:val="002B68B1"/>
    <w:rsid w:val="002C3888"/>
    <w:rsid w:val="002D00B3"/>
    <w:rsid w:val="002D06AF"/>
    <w:rsid w:val="002D268A"/>
    <w:rsid w:val="002D5C8F"/>
    <w:rsid w:val="002D77A2"/>
    <w:rsid w:val="002D7B25"/>
    <w:rsid w:val="002E5160"/>
    <w:rsid w:val="002E522B"/>
    <w:rsid w:val="002F0191"/>
    <w:rsid w:val="002F0CD3"/>
    <w:rsid w:val="002F21F9"/>
    <w:rsid w:val="002F307C"/>
    <w:rsid w:val="002F35FB"/>
    <w:rsid w:val="002F5318"/>
    <w:rsid w:val="00300378"/>
    <w:rsid w:val="0030157E"/>
    <w:rsid w:val="00305452"/>
    <w:rsid w:val="00306674"/>
    <w:rsid w:val="003071D1"/>
    <w:rsid w:val="00311BBB"/>
    <w:rsid w:val="003132EE"/>
    <w:rsid w:val="003160F4"/>
    <w:rsid w:val="00316635"/>
    <w:rsid w:val="0031675F"/>
    <w:rsid w:val="00317D4E"/>
    <w:rsid w:val="00322D84"/>
    <w:rsid w:val="00323FAF"/>
    <w:rsid w:val="00325740"/>
    <w:rsid w:val="00327FD5"/>
    <w:rsid w:val="00332E9F"/>
    <w:rsid w:val="00335046"/>
    <w:rsid w:val="003354D0"/>
    <w:rsid w:val="003379C9"/>
    <w:rsid w:val="00337C46"/>
    <w:rsid w:val="00343FC5"/>
    <w:rsid w:val="0034703B"/>
    <w:rsid w:val="00351865"/>
    <w:rsid w:val="00352988"/>
    <w:rsid w:val="00356BFB"/>
    <w:rsid w:val="003577FD"/>
    <w:rsid w:val="00357D4B"/>
    <w:rsid w:val="0036046D"/>
    <w:rsid w:val="00362A08"/>
    <w:rsid w:val="00363158"/>
    <w:rsid w:val="0036385A"/>
    <w:rsid w:val="003652EC"/>
    <w:rsid w:val="00366192"/>
    <w:rsid w:val="0037342D"/>
    <w:rsid w:val="003759D1"/>
    <w:rsid w:val="00375D4B"/>
    <w:rsid w:val="00375EEC"/>
    <w:rsid w:val="003763FB"/>
    <w:rsid w:val="00376DFF"/>
    <w:rsid w:val="00377FC8"/>
    <w:rsid w:val="00382E63"/>
    <w:rsid w:val="00386010"/>
    <w:rsid w:val="00386799"/>
    <w:rsid w:val="00386B00"/>
    <w:rsid w:val="00391A61"/>
    <w:rsid w:val="00391FC0"/>
    <w:rsid w:val="00396524"/>
    <w:rsid w:val="003A193A"/>
    <w:rsid w:val="003A431E"/>
    <w:rsid w:val="003A64DE"/>
    <w:rsid w:val="003B357E"/>
    <w:rsid w:val="003B42FF"/>
    <w:rsid w:val="003B6021"/>
    <w:rsid w:val="003B606C"/>
    <w:rsid w:val="003B6998"/>
    <w:rsid w:val="003C0625"/>
    <w:rsid w:val="003C6E68"/>
    <w:rsid w:val="003D237E"/>
    <w:rsid w:val="003D2D6C"/>
    <w:rsid w:val="003D70BD"/>
    <w:rsid w:val="003E5731"/>
    <w:rsid w:val="003E6923"/>
    <w:rsid w:val="003F284E"/>
    <w:rsid w:val="003F5305"/>
    <w:rsid w:val="004015C1"/>
    <w:rsid w:val="00401F61"/>
    <w:rsid w:val="00402EFF"/>
    <w:rsid w:val="00405F53"/>
    <w:rsid w:val="00407EE3"/>
    <w:rsid w:val="00412F4A"/>
    <w:rsid w:val="00415092"/>
    <w:rsid w:val="00416D08"/>
    <w:rsid w:val="004201AD"/>
    <w:rsid w:val="004202C0"/>
    <w:rsid w:val="0042260F"/>
    <w:rsid w:val="00424F3E"/>
    <w:rsid w:val="004258AD"/>
    <w:rsid w:val="004357B0"/>
    <w:rsid w:val="00435BA7"/>
    <w:rsid w:val="0043606C"/>
    <w:rsid w:val="00445DFF"/>
    <w:rsid w:val="004504A6"/>
    <w:rsid w:val="00451A47"/>
    <w:rsid w:val="0045330E"/>
    <w:rsid w:val="00460999"/>
    <w:rsid w:val="00461715"/>
    <w:rsid w:val="00463A46"/>
    <w:rsid w:val="004715EF"/>
    <w:rsid w:val="00471AB8"/>
    <w:rsid w:val="00471F26"/>
    <w:rsid w:val="0047277A"/>
    <w:rsid w:val="00473108"/>
    <w:rsid w:val="00477B2F"/>
    <w:rsid w:val="00480D41"/>
    <w:rsid w:val="004922E5"/>
    <w:rsid w:val="004933FB"/>
    <w:rsid w:val="00493E54"/>
    <w:rsid w:val="004972D0"/>
    <w:rsid w:val="004A05AA"/>
    <w:rsid w:val="004A30D7"/>
    <w:rsid w:val="004A3DF1"/>
    <w:rsid w:val="004A5AA8"/>
    <w:rsid w:val="004A6D66"/>
    <w:rsid w:val="004B0D3A"/>
    <w:rsid w:val="004B33FF"/>
    <w:rsid w:val="004B6C16"/>
    <w:rsid w:val="004C008F"/>
    <w:rsid w:val="004C02CC"/>
    <w:rsid w:val="004C2AB0"/>
    <w:rsid w:val="004C5A3D"/>
    <w:rsid w:val="004D2B44"/>
    <w:rsid w:val="004D48F2"/>
    <w:rsid w:val="004D4986"/>
    <w:rsid w:val="004D52FD"/>
    <w:rsid w:val="004D5EBC"/>
    <w:rsid w:val="004E12A2"/>
    <w:rsid w:val="004E3E7B"/>
    <w:rsid w:val="004E5391"/>
    <w:rsid w:val="004E5B0A"/>
    <w:rsid w:val="004F25CC"/>
    <w:rsid w:val="004F29D2"/>
    <w:rsid w:val="00500FA7"/>
    <w:rsid w:val="005018ED"/>
    <w:rsid w:val="00502BD2"/>
    <w:rsid w:val="00505ADC"/>
    <w:rsid w:val="0050631C"/>
    <w:rsid w:val="005149E9"/>
    <w:rsid w:val="005161EB"/>
    <w:rsid w:val="005246A0"/>
    <w:rsid w:val="005255FC"/>
    <w:rsid w:val="00530AEC"/>
    <w:rsid w:val="00530F0A"/>
    <w:rsid w:val="00531AD5"/>
    <w:rsid w:val="00533B6C"/>
    <w:rsid w:val="00534D87"/>
    <w:rsid w:val="005403B1"/>
    <w:rsid w:val="00541412"/>
    <w:rsid w:val="005423AC"/>
    <w:rsid w:val="00542E15"/>
    <w:rsid w:val="00547F86"/>
    <w:rsid w:val="00550CA9"/>
    <w:rsid w:val="005531CD"/>
    <w:rsid w:val="0055544D"/>
    <w:rsid w:val="00556483"/>
    <w:rsid w:val="00557C97"/>
    <w:rsid w:val="0057114F"/>
    <w:rsid w:val="00572F07"/>
    <w:rsid w:val="00572FCE"/>
    <w:rsid w:val="0057654B"/>
    <w:rsid w:val="00583806"/>
    <w:rsid w:val="00585064"/>
    <w:rsid w:val="00587204"/>
    <w:rsid w:val="005907AF"/>
    <w:rsid w:val="00592268"/>
    <w:rsid w:val="005970CD"/>
    <w:rsid w:val="005A0ECC"/>
    <w:rsid w:val="005A1DA0"/>
    <w:rsid w:val="005A2534"/>
    <w:rsid w:val="005A25A8"/>
    <w:rsid w:val="005A5DA0"/>
    <w:rsid w:val="005A7570"/>
    <w:rsid w:val="005B6605"/>
    <w:rsid w:val="005C1BB7"/>
    <w:rsid w:val="005C4449"/>
    <w:rsid w:val="005C49F6"/>
    <w:rsid w:val="005C542C"/>
    <w:rsid w:val="005C6E3A"/>
    <w:rsid w:val="005D1FA0"/>
    <w:rsid w:val="005D2BFB"/>
    <w:rsid w:val="005D4BE8"/>
    <w:rsid w:val="005D5030"/>
    <w:rsid w:val="005D56A8"/>
    <w:rsid w:val="005D79C8"/>
    <w:rsid w:val="005E0BF0"/>
    <w:rsid w:val="005E12D0"/>
    <w:rsid w:val="005E132B"/>
    <w:rsid w:val="005E1CE9"/>
    <w:rsid w:val="005E2619"/>
    <w:rsid w:val="005E37F9"/>
    <w:rsid w:val="005E3CCE"/>
    <w:rsid w:val="005E5AA7"/>
    <w:rsid w:val="005E5DF8"/>
    <w:rsid w:val="005E5FEF"/>
    <w:rsid w:val="005E7F18"/>
    <w:rsid w:val="005F25DA"/>
    <w:rsid w:val="005F354B"/>
    <w:rsid w:val="005F5E20"/>
    <w:rsid w:val="005F7413"/>
    <w:rsid w:val="006011AB"/>
    <w:rsid w:val="00601A9F"/>
    <w:rsid w:val="00602FAA"/>
    <w:rsid w:val="00603B4C"/>
    <w:rsid w:val="00604928"/>
    <w:rsid w:val="00606CFB"/>
    <w:rsid w:val="00612839"/>
    <w:rsid w:val="0061559C"/>
    <w:rsid w:val="00622273"/>
    <w:rsid w:val="00623A60"/>
    <w:rsid w:val="00623D59"/>
    <w:rsid w:val="0062797A"/>
    <w:rsid w:val="00633151"/>
    <w:rsid w:val="0063582C"/>
    <w:rsid w:val="0063763E"/>
    <w:rsid w:val="0064139C"/>
    <w:rsid w:val="006451EB"/>
    <w:rsid w:val="00645333"/>
    <w:rsid w:val="00645F3E"/>
    <w:rsid w:val="00653265"/>
    <w:rsid w:val="00654696"/>
    <w:rsid w:val="00655E2E"/>
    <w:rsid w:val="0066336C"/>
    <w:rsid w:val="00666D74"/>
    <w:rsid w:val="00674D80"/>
    <w:rsid w:val="00675A3B"/>
    <w:rsid w:val="00675A77"/>
    <w:rsid w:val="00675EB5"/>
    <w:rsid w:val="00686612"/>
    <w:rsid w:val="00687DFC"/>
    <w:rsid w:val="00692FDE"/>
    <w:rsid w:val="00695967"/>
    <w:rsid w:val="00695CA0"/>
    <w:rsid w:val="00696994"/>
    <w:rsid w:val="006A4031"/>
    <w:rsid w:val="006A4AB7"/>
    <w:rsid w:val="006A64C0"/>
    <w:rsid w:val="006A6711"/>
    <w:rsid w:val="006A724D"/>
    <w:rsid w:val="006A7508"/>
    <w:rsid w:val="006B2165"/>
    <w:rsid w:val="006B2E39"/>
    <w:rsid w:val="006B403B"/>
    <w:rsid w:val="006B7128"/>
    <w:rsid w:val="006B74F7"/>
    <w:rsid w:val="006C1E1B"/>
    <w:rsid w:val="006C29F9"/>
    <w:rsid w:val="006C304A"/>
    <w:rsid w:val="006C3F42"/>
    <w:rsid w:val="006C5BAD"/>
    <w:rsid w:val="006C7CE8"/>
    <w:rsid w:val="006D0D40"/>
    <w:rsid w:val="006D0EC6"/>
    <w:rsid w:val="006D35E2"/>
    <w:rsid w:val="006D484E"/>
    <w:rsid w:val="006D4F4D"/>
    <w:rsid w:val="006D6AB7"/>
    <w:rsid w:val="006D7824"/>
    <w:rsid w:val="006E2234"/>
    <w:rsid w:val="006E463C"/>
    <w:rsid w:val="006F1FD7"/>
    <w:rsid w:val="006F3C9F"/>
    <w:rsid w:val="006F7214"/>
    <w:rsid w:val="006F7BDC"/>
    <w:rsid w:val="00701998"/>
    <w:rsid w:val="00704B6D"/>
    <w:rsid w:val="007066B7"/>
    <w:rsid w:val="0070675B"/>
    <w:rsid w:val="00711CEE"/>
    <w:rsid w:val="00717349"/>
    <w:rsid w:val="00717FB1"/>
    <w:rsid w:val="00722DC5"/>
    <w:rsid w:val="00722E63"/>
    <w:rsid w:val="00723A7B"/>
    <w:rsid w:val="007253C4"/>
    <w:rsid w:val="00725EDA"/>
    <w:rsid w:val="00726F63"/>
    <w:rsid w:val="0073045D"/>
    <w:rsid w:val="00730C8F"/>
    <w:rsid w:val="00730D29"/>
    <w:rsid w:val="00731153"/>
    <w:rsid w:val="00732EEB"/>
    <w:rsid w:val="00735AE1"/>
    <w:rsid w:val="00744164"/>
    <w:rsid w:val="00745230"/>
    <w:rsid w:val="00750B2A"/>
    <w:rsid w:val="00750BFE"/>
    <w:rsid w:val="00751DEB"/>
    <w:rsid w:val="00752B6D"/>
    <w:rsid w:val="00755255"/>
    <w:rsid w:val="00757A91"/>
    <w:rsid w:val="007606FD"/>
    <w:rsid w:val="007611F1"/>
    <w:rsid w:val="00766DFD"/>
    <w:rsid w:val="00767D54"/>
    <w:rsid w:val="00770231"/>
    <w:rsid w:val="00770FAC"/>
    <w:rsid w:val="00777A64"/>
    <w:rsid w:val="007812F0"/>
    <w:rsid w:val="00782478"/>
    <w:rsid w:val="00782EC7"/>
    <w:rsid w:val="007833BF"/>
    <w:rsid w:val="0078463D"/>
    <w:rsid w:val="00784714"/>
    <w:rsid w:val="007847B0"/>
    <w:rsid w:val="00786338"/>
    <w:rsid w:val="00793EE7"/>
    <w:rsid w:val="00794061"/>
    <w:rsid w:val="007A1070"/>
    <w:rsid w:val="007A4D37"/>
    <w:rsid w:val="007A5CEE"/>
    <w:rsid w:val="007B21BC"/>
    <w:rsid w:val="007B512C"/>
    <w:rsid w:val="007C09FF"/>
    <w:rsid w:val="007C2BB1"/>
    <w:rsid w:val="007C3921"/>
    <w:rsid w:val="007D1F5A"/>
    <w:rsid w:val="007D771A"/>
    <w:rsid w:val="007E0C26"/>
    <w:rsid w:val="007E228B"/>
    <w:rsid w:val="007E387D"/>
    <w:rsid w:val="007E574B"/>
    <w:rsid w:val="007E7B83"/>
    <w:rsid w:val="007E7EEC"/>
    <w:rsid w:val="007F13A1"/>
    <w:rsid w:val="007F5CE5"/>
    <w:rsid w:val="007F6A54"/>
    <w:rsid w:val="007F79FD"/>
    <w:rsid w:val="00800203"/>
    <w:rsid w:val="008058F0"/>
    <w:rsid w:val="0081076D"/>
    <w:rsid w:val="00810AD0"/>
    <w:rsid w:val="00814334"/>
    <w:rsid w:val="00817934"/>
    <w:rsid w:val="008202B1"/>
    <w:rsid w:val="0082223F"/>
    <w:rsid w:val="00822FC6"/>
    <w:rsid w:val="008232D8"/>
    <w:rsid w:val="00841CC4"/>
    <w:rsid w:val="00842C86"/>
    <w:rsid w:val="00843213"/>
    <w:rsid w:val="0084565C"/>
    <w:rsid w:val="00845FDA"/>
    <w:rsid w:val="008508B6"/>
    <w:rsid w:val="0085169F"/>
    <w:rsid w:val="008554D0"/>
    <w:rsid w:val="0086084D"/>
    <w:rsid w:val="00861DD4"/>
    <w:rsid w:val="00864381"/>
    <w:rsid w:val="00864EFE"/>
    <w:rsid w:val="00866129"/>
    <w:rsid w:val="00870B01"/>
    <w:rsid w:val="008733BA"/>
    <w:rsid w:val="00876163"/>
    <w:rsid w:val="00882F6A"/>
    <w:rsid w:val="008845DE"/>
    <w:rsid w:val="00886D6B"/>
    <w:rsid w:val="00887DB1"/>
    <w:rsid w:val="00887F21"/>
    <w:rsid w:val="00892278"/>
    <w:rsid w:val="008923B1"/>
    <w:rsid w:val="0089242D"/>
    <w:rsid w:val="008940B8"/>
    <w:rsid w:val="00894DD2"/>
    <w:rsid w:val="00894FD6"/>
    <w:rsid w:val="008964BD"/>
    <w:rsid w:val="008965DA"/>
    <w:rsid w:val="00897833"/>
    <w:rsid w:val="008A24A5"/>
    <w:rsid w:val="008A51E7"/>
    <w:rsid w:val="008B05E2"/>
    <w:rsid w:val="008B0C3D"/>
    <w:rsid w:val="008B2BB8"/>
    <w:rsid w:val="008B4F31"/>
    <w:rsid w:val="008B6F6A"/>
    <w:rsid w:val="008B70CF"/>
    <w:rsid w:val="008C1E5C"/>
    <w:rsid w:val="008C20E5"/>
    <w:rsid w:val="008C4051"/>
    <w:rsid w:val="008C44F6"/>
    <w:rsid w:val="008C564A"/>
    <w:rsid w:val="008C6D9B"/>
    <w:rsid w:val="008C73E4"/>
    <w:rsid w:val="008D3779"/>
    <w:rsid w:val="008D394C"/>
    <w:rsid w:val="008E1610"/>
    <w:rsid w:val="008E6395"/>
    <w:rsid w:val="008E7203"/>
    <w:rsid w:val="008F1BEE"/>
    <w:rsid w:val="008F3569"/>
    <w:rsid w:val="008F61A8"/>
    <w:rsid w:val="008F63C8"/>
    <w:rsid w:val="00901559"/>
    <w:rsid w:val="00902713"/>
    <w:rsid w:val="0090550A"/>
    <w:rsid w:val="00906568"/>
    <w:rsid w:val="009103B2"/>
    <w:rsid w:val="009210CD"/>
    <w:rsid w:val="009250DE"/>
    <w:rsid w:val="00925157"/>
    <w:rsid w:val="00933B3A"/>
    <w:rsid w:val="009356AB"/>
    <w:rsid w:val="00940399"/>
    <w:rsid w:val="00940F1B"/>
    <w:rsid w:val="00945DC2"/>
    <w:rsid w:val="0094612C"/>
    <w:rsid w:val="009571E3"/>
    <w:rsid w:val="009578AA"/>
    <w:rsid w:val="0096216E"/>
    <w:rsid w:val="009658C9"/>
    <w:rsid w:val="009659AF"/>
    <w:rsid w:val="00974F71"/>
    <w:rsid w:val="00974FD8"/>
    <w:rsid w:val="00975378"/>
    <w:rsid w:val="00985F95"/>
    <w:rsid w:val="009861FB"/>
    <w:rsid w:val="00993CD7"/>
    <w:rsid w:val="009A35BD"/>
    <w:rsid w:val="009A617B"/>
    <w:rsid w:val="009B04AF"/>
    <w:rsid w:val="009B111F"/>
    <w:rsid w:val="009B28F7"/>
    <w:rsid w:val="009B3710"/>
    <w:rsid w:val="009C0272"/>
    <w:rsid w:val="009C57A7"/>
    <w:rsid w:val="009C6109"/>
    <w:rsid w:val="009C7D5F"/>
    <w:rsid w:val="009C7EB0"/>
    <w:rsid w:val="009D01E5"/>
    <w:rsid w:val="009D18BC"/>
    <w:rsid w:val="009D787F"/>
    <w:rsid w:val="009E0A3F"/>
    <w:rsid w:val="009E5B1D"/>
    <w:rsid w:val="009E7422"/>
    <w:rsid w:val="009E743A"/>
    <w:rsid w:val="009E7E74"/>
    <w:rsid w:val="009F101D"/>
    <w:rsid w:val="009F548A"/>
    <w:rsid w:val="009F77E3"/>
    <w:rsid w:val="009F79C6"/>
    <w:rsid w:val="00A01420"/>
    <w:rsid w:val="00A0274A"/>
    <w:rsid w:val="00A03890"/>
    <w:rsid w:val="00A12D64"/>
    <w:rsid w:val="00A14D87"/>
    <w:rsid w:val="00A20B51"/>
    <w:rsid w:val="00A2189D"/>
    <w:rsid w:val="00A23897"/>
    <w:rsid w:val="00A23C57"/>
    <w:rsid w:val="00A243CD"/>
    <w:rsid w:val="00A269FE"/>
    <w:rsid w:val="00A27DF4"/>
    <w:rsid w:val="00A32A0D"/>
    <w:rsid w:val="00A346BB"/>
    <w:rsid w:val="00A37596"/>
    <w:rsid w:val="00A37DBE"/>
    <w:rsid w:val="00A442D1"/>
    <w:rsid w:val="00A449CC"/>
    <w:rsid w:val="00A44E91"/>
    <w:rsid w:val="00A509B7"/>
    <w:rsid w:val="00A52D9A"/>
    <w:rsid w:val="00A57FEF"/>
    <w:rsid w:val="00A61B43"/>
    <w:rsid w:val="00A639C9"/>
    <w:rsid w:val="00A63F1F"/>
    <w:rsid w:val="00A657CF"/>
    <w:rsid w:val="00A70DBB"/>
    <w:rsid w:val="00A71A41"/>
    <w:rsid w:val="00A76EAB"/>
    <w:rsid w:val="00A773BE"/>
    <w:rsid w:val="00A77A50"/>
    <w:rsid w:val="00A83A9F"/>
    <w:rsid w:val="00A83C72"/>
    <w:rsid w:val="00A84205"/>
    <w:rsid w:val="00A850BB"/>
    <w:rsid w:val="00A8535C"/>
    <w:rsid w:val="00A86053"/>
    <w:rsid w:val="00A91BA8"/>
    <w:rsid w:val="00A92BE0"/>
    <w:rsid w:val="00A94E2E"/>
    <w:rsid w:val="00AA11C0"/>
    <w:rsid w:val="00AA1319"/>
    <w:rsid w:val="00AA34ED"/>
    <w:rsid w:val="00AA357B"/>
    <w:rsid w:val="00AA6FBE"/>
    <w:rsid w:val="00AB351D"/>
    <w:rsid w:val="00AB3D32"/>
    <w:rsid w:val="00AB7035"/>
    <w:rsid w:val="00AC1077"/>
    <w:rsid w:val="00AC2C8A"/>
    <w:rsid w:val="00AC2D26"/>
    <w:rsid w:val="00AC3701"/>
    <w:rsid w:val="00AC6058"/>
    <w:rsid w:val="00AC7CFC"/>
    <w:rsid w:val="00AD0E18"/>
    <w:rsid w:val="00AD3361"/>
    <w:rsid w:val="00AD3DA8"/>
    <w:rsid w:val="00AD4CB5"/>
    <w:rsid w:val="00AD7DA1"/>
    <w:rsid w:val="00AE2CCC"/>
    <w:rsid w:val="00AE3019"/>
    <w:rsid w:val="00AE3FFB"/>
    <w:rsid w:val="00AE467F"/>
    <w:rsid w:val="00AE6D79"/>
    <w:rsid w:val="00AE754A"/>
    <w:rsid w:val="00AF0207"/>
    <w:rsid w:val="00AF6146"/>
    <w:rsid w:val="00AF64E0"/>
    <w:rsid w:val="00B0031C"/>
    <w:rsid w:val="00B03A22"/>
    <w:rsid w:val="00B04827"/>
    <w:rsid w:val="00B05E5D"/>
    <w:rsid w:val="00B120DD"/>
    <w:rsid w:val="00B17AE1"/>
    <w:rsid w:val="00B3391B"/>
    <w:rsid w:val="00B33DDD"/>
    <w:rsid w:val="00B34B0A"/>
    <w:rsid w:val="00B34B50"/>
    <w:rsid w:val="00B3561C"/>
    <w:rsid w:val="00B3592C"/>
    <w:rsid w:val="00B37A5A"/>
    <w:rsid w:val="00B41DB4"/>
    <w:rsid w:val="00B46D22"/>
    <w:rsid w:val="00B46DE6"/>
    <w:rsid w:val="00B47800"/>
    <w:rsid w:val="00B538A2"/>
    <w:rsid w:val="00B54A31"/>
    <w:rsid w:val="00B55B97"/>
    <w:rsid w:val="00B603C6"/>
    <w:rsid w:val="00B60672"/>
    <w:rsid w:val="00B613F4"/>
    <w:rsid w:val="00B67640"/>
    <w:rsid w:val="00B71EBE"/>
    <w:rsid w:val="00B7264C"/>
    <w:rsid w:val="00B75E5F"/>
    <w:rsid w:val="00B84327"/>
    <w:rsid w:val="00BA3967"/>
    <w:rsid w:val="00BA7271"/>
    <w:rsid w:val="00BB04B3"/>
    <w:rsid w:val="00BB0956"/>
    <w:rsid w:val="00BB09FE"/>
    <w:rsid w:val="00BB14C7"/>
    <w:rsid w:val="00BB5A02"/>
    <w:rsid w:val="00BB6159"/>
    <w:rsid w:val="00BB79C9"/>
    <w:rsid w:val="00BC010A"/>
    <w:rsid w:val="00BC0C26"/>
    <w:rsid w:val="00BC20EC"/>
    <w:rsid w:val="00BC26FD"/>
    <w:rsid w:val="00BC4A35"/>
    <w:rsid w:val="00BC4BBC"/>
    <w:rsid w:val="00BD1F21"/>
    <w:rsid w:val="00BD23DB"/>
    <w:rsid w:val="00BF0014"/>
    <w:rsid w:val="00BF5E9B"/>
    <w:rsid w:val="00C01EFC"/>
    <w:rsid w:val="00C032B1"/>
    <w:rsid w:val="00C050B5"/>
    <w:rsid w:val="00C1355A"/>
    <w:rsid w:val="00C1587D"/>
    <w:rsid w:val="00C15E00"/>
    <w:rsid w:val="00C15E81"/>
    <w:rsid w:val="00C2531D"/>
    <w:rsid w:val="00C2722B"/>
    <w:rsid w:val="00C30DDA"/>
    <w:rsid w:val="00C31134"/>
    <w:rsid w:val="00C32EB7"/>
    <w:rsid w:val="00C33732"/>
    <w:rsid w:val="00C33AB6"/>
    <w:rsid w:val="00C37AA2"/>
    <w:rsid w:val="00C40E41"/>
    <w:rsid w:val="00C41A45"/>
    <w:rsid w:val="00C434DD"/>
    <w:rsid w:val="00C44CAC"/>
    <w:rsid w:val="00C44FCF"/>
    <w:rsid w:val="00C4513B"/>
    <w:rsid w:val="00C477FD"/>
    <w:rsid w:val="00C51601"/>
    <w:rsid w:val="00C603AB"/>
    <w:rsid w:val="00C617CC"/>
    <w:rsid w:val="00C62819"/>
    <w:rsid w:val="00C64424"/>
    <w:rsid w:val="00C65B56"/>
    <w:rsid w:val="00C67F4A"/>
    <w:rsid w:val="00C71789"/>
    <w:rsid w:val="00C72D91"/>
    <w:rsid w:val="00C82204"/>
    <w:rsid w:val="00C908B3"/>
    <w:rsid w:val="00C90FDC"/>
    <w:rsid w:val="00C91421"/>
    <w:rsid w:val="00C9490C"/>
    <w:rsid w:val="00C94D83"/>
    <w:rsid w:val="00C9624C"/>
    <w:rsid w:val="00CA0CCD"/>
    <w:rsid w:val="00CA1EBC"/>
    <w:rsid w:val="00CA2784"/>
    <w:rsid w:val="00CA39B2"/>
    <w:rsid w:val="00CA39D1"/>
    <w:rsid w:val="00CB4053"/>
    <w:rsid w:val="00CB4C52"/>
    <w:rsid w:val="00CC5CBF"/>
    <w:rsid w:val="00CC6A39"/>
    <w:rsid w:val="00CD0E6C"/>
    <w:rsid w:val="00CD248E"/>
    <w:rsid w:val="00CE5DB0"/>
    <w:rsid w:val="00CE675B"/>
    <w:rsid w:val="00CE78A0"/>
    <w:rsid w:val="00CF27DD"/>
    <w:rsid w:val="00CF2F28"/>
    <w:rsid w:val="00CF3EB2"/>
    <w:rsid w:val="00CF49E0"/>
    <w:rsid w:val="00CF4C36"/>
    <w:rsid w:val="00D05345"/>
    <w:rsid w:val="00D0798D"/>
    <w:rsid w:val="00D1177A"/>
    <w:rsid w:val="00D132CC"/>
    <w:rsid w:val="00D1652B"/>
    <w:rsid w:val="00D21ADF"/>
    <w:rsid w:val="00D30716"/>
    <w:rsid w:val="00D33345"/>
    <w:rsid w:val="00D3390C"/>
    <w:rsid w:val="00D33B69"/>
    <w:rsid w:val="00D3618F"/>
    <w:rsid w:val="00D4078F"/>
    <w:rsid w:val="00D41549"/>
    <w:rsid w:val="00D422ED"/>
    <w:rsid w:val="00D42CC3"/>
    <w:rsid w:val="00D42F44"/>
    <w:rsid w:val="00D51198"/>
    <w:rsid w:val="00D52E84"/>
    <w:rsid w:val="00D56DF1"/>
    <w:rsid w:val="00D57900"/>
    <w:rsid w:val="00D57ED1"/>
    <w:rsid w:val="00D63C61"/>
    <w:rsid w:val="00D658B4"/>
    <w:rsid w:val="00D70FE4"/>
    <w:rsid w:val="00D7532F"/>
    <w:rsid w:val="00D76131"/>
    <w:rsid w:val="00D80002"/>
    <w:rsid w:val="00D814D0"/>
    <w:rsid w:val="00D82249"/>
    <w:rsid w:val="00D911C1"/>
    <w:rsid w:val="00D924FF"/>
    <w:rsid w:val="00D93A50"/>
    <w:rsid w:val="00D942F3"/>
    <w:rsid w:val="00D963BF"/>
    <w:rsid w:val="00DA176D"/>
    <w:rsid w:val="00DA46A6"/>
    <w:rsid w:val="00DA4749"/>
    <w:rsid w:val="00DA6B1F"/>
    <w:rsid w:val="00DA6C12"/>
    <w:rsid w:val="00DA7626"/>
    <w:rsid w:val="00DA7738"/>
    <w:rsid w:val="00DB04AB"/>
    <w:rsid w:val="00DB1715"/>
    <w:rsid w:val="00DC116A"/>
    <w:rsid w:val="00DC4B99"/>
    <w:rsid w:val="00DD2C3C"/>
    <w:rsid w:val="00DD38BA"/>
    <w:rsid w:val="00DD4560"/>
    <w:rsid w:val="00DD4DE6"/>
    <w:rsid w:val="00DD556D"/>
    <w:rsid w:val="00DD625F"/>
    <w:rsid w:val="00DE0B7F"/>
    <w:rsid w:val="00DE1FF7"/>
    <w:rsid w:val="00DE71A2"/>
    <w:rsid w:val="00DE7431"/>
    <w:rsid w:val="00DE7672"/>
    <w:rsid w:val="00E00336"/>
    <w:rsid w:val="00E00385"/>
    <w:rsid w:val="00E031E6"/>
    <w:rsid w:val="00E0372B"/>
    <w:rsid w:val="00E03D1F"/>
    <w:rsid w:val="00E0509B"/>
    <w:rsid w:val="00E108AF"/>
    <w:rsid w:val="00E12887"/>
    <w:rsid w:val="00E16669"/>
    <w:rsid w:val="00E249FF"/>
    <w:rsid w:val="00E260F3"/>
    <w:rsid w:val="00E31C23"/>
    <w:rsid w:val="00E31D7D"/>
    <w:rsid w:val="00E336D5"/>
    <w:rsid w:val="00E342CE"/>
    <w:rsid w:val="00E37E0A"/>
    <w:rsid w:val="00E41BFE"/>
    <w:rsid w:val="00E46888"/>
    <w:rsid w:val="00E47638"/>
    <w:rsid w:val="00E47883"/>
    <w:rsid w:val="00E5260B"/>
    <w:rsid w:val="00E53968"/>
    <w:rsid w:val="00E56DBC"/>
    <w:rsid w:val="00E62D20"/>
    <w:rsid w:val="00E65BA9"/>
    <w:rsid w:val="00E65CC6"/>
    <w:rsid w:val="00E70C99"/>
    <w:rsid w:val="00E720A1"/>
    <w:rsid w:val="00E7341B"/>
    <w:rsid w:val="00E7472E"/>
    <w:rsid w:val="00E74EB1"/>
    <w:rsid w:val="00E77787"/>
    <w:rsid w:val="00E80659"/>
    <w:rsid w:val="00E80FA5"/>
    <w:rsid w:val="00E822A4"/>
    <w:rsid w:val="00E82DF4"/>
    <w:rsid w:val="00E835E1"/>
    <w:rsid w:val="00E92ECB"/>
    <w:rsid w:val="00E95876"/>
    <w:rsid w:val="00EA0584"/>
    <w:rsid w:val="00EA06DF"/>
    <w:rsid w:val="00EB0D3B"/>
    <w:rsid w:val="00EB1342"/>
    <w:rsid w:val="00EB4463"/>
    <w:rsid w:val="00EC0D47"/>
    <w:rsid w:val="00EC2EA3"/>
    <w:rsid w:val="00EC45F9"/>
    <w:rsid w:val="00EC5B64"/>
    <w:rsid w:val="00EC77D4"/>
    <w:rsid w:val="00ED1C17"/>
    <w:rsid w:val="00ED32E0"/>
    <w:rsid w:val="00ED57BF"/>
    <w:rsid w:val="00ED7DDD"/>
    <w:rsid w:val="00EE14B8"/>
    <w:rsid w:val="00EE2BD6"/>
    <w:rsid w:val="00EE73A0"/>
    <w:rsid w:val="00EE7AB9"/>
    <w:rsid w:val="00F0286F"/>
    <w:rsid w:val="00F03A9B"/>
    <w:rsid w:val="00F04038"/>
    <w:rsid w:val="00F11B85"/>
    <w:rsid w:val="00F149F6"/>
    <w:rsid w:val="00F16A74"/>
    <w:rsid w:val="00F17887"/>
    <w:rsid w:val="00F17BC4"/>
    <w:rsid w:val="00F2179A"/>
    <w:rsid w:val="00F2193C"/>
    <w:rsid w:val="00F23CF5"/>
    <w:rsid w:val="00F264F5"/>
    <w:rsid w:val="00F26AC1"/>
    <w:rsid w:val="00F26D64"/>
    <w:rsid w:val="00F27402"/>
    <w:rsid w:val="00F318C8"/>
    <w:rsid w:val="00F31B88"/>
    <w:rsid w:val="00F31BF7"/>
    <w:rsid w:val="00F32EB2"/>
    <w:rsid w:val="00F37702"/>
    <w:rsid w:val="00F37DB5"/>
    <w:rsid w:val="00F40201"/>
    <w:rsid w:val="00F417BF"/>
    <w:rsid w:val="00F4562A"/>
    <w:rsid w:val="00F54007"/>
    <w:rsid w:val="00F5492A"/>
    <w:rsid w:val="00F54FAA"/>
    <w:rsid w:val="00F55C4F"/>
    <w:rsid w:val="00F560CD"/>
    <w:rsid w:val="00F62A71"/>
    <w:rsid w:val="00F6376E"/>
    <w:rsid w:val="00F645D8"/>
    <w:rsid w:val="00F65D8D"/>
    <w:rsid w:val="00F70EA3"/>
    <w:rsid w:val="00F71B48"/>
    <w:rsid w:val="00F749B9"/>
    <w:rsid w:val="00F76AF6"/>
    <w:rsid w:val="00F770C2"/>
    <w:rsid w:val="00F779A7"/>
    <w:rsid w:val="00F802AD"/>
    <w:rsid w:val="00F83BC9"/>
    <w:rsid w:val="00F8446D"/>
    <w:rsid w:val="00F90F8F"/>
    <w:rsid w:val="00F92700"/>
    <w:rsid w:val="00F95849"/>
    <w:rsid w:val="00F95BB8"/>
    <w:rsid w:val="00F967B8"/>
    <w:rsid w:val="00F96C86"/>
    <w:rsid w:val="00F96E8C"/>
    <w:rsid w:val="00F97650"/>
    <w:rsid w:val="00FA0F45"/>
    <w:rsid w:val="00FA1496"/>
    <w:rsid w:val="00FA1D10"/>
    <w:rsid w:val="00FA5525"/>
    <w:rsid w:val="00FA55EE"/>
    <w:rsid w:val="00FA568E"/>
    <w:rsid w:val="00FA5C0D"/>
    <w:rsid w:val="00FB18A7"/>
    <w:rsid w:val="00FB4D44"/>
    <w:rsid w:val="00FB6FBB"/>
    <w:rsid w:val="00FC14A5"/>
    <w:rsid w:val="00FC190B"/>
    <w:rsid w:val="00FC1CC8"/>
    <w:rsid w:val="00FC360D"/>
    <w:rsid w:val="00FC38CC"/>
    <w:rsid w:val="00FC5185"/>
    <w:rsid w:val="00FD145E"/>
    <w:rsid w:val="00FD370B"/>
    <w:rsid w:val="00FD53E8"/>
    <w:rsid w:val="00FD7E17"/>
    <w:rsid w:val="00FE5FBC"/>
    <w:rsid w:val="00FE68F7"/>
    <w:rsid w:val="00FF0C63"/>
    <w:rsid w:val="00FF3E19"/>
    <w:rsid w:val="00FF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8F"/>
    <w:rPr>
      <w:b/>
      <w:sz w:val="32"/>
    </w:rPr>
  </w:style>
  <w:style w:type="paragraph" w:styleId="1">
    <w:name w:val="heading 1"/>
    <w:basedOn w:val="a"/>
    <w:next w:val="a"/>
    <w:qFormat/>
    <w:rsid w:val="002D5C8F"/>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D5C8F"/>
    <w:pPr>
      <w:jc w:val="center"/>
    </w:pPr>
    <w:rPr>
      <w:sz w:val="24"/>
    </w:rPr>
  </w:style>
  <w:style w:type="paragraph" w:customStyle="1" w:styleId="ConsPlusNonformat">
    <w:name w:val="ConsPlusNonformat"/>
    <w:rsid w:val="00D658B4"/>
    <w:pPr>
      <w:widowControl w:val="0"/>
      <w:autoSpaceDE w:val="0"/>
      <w:autoSpaceDN w:val="0"/>
      <w:adjustRightInd w:val="0"/>
    </w:pPr>
    <w:rPr>
      <w:rFonts w:ascii="Courier New" w:hAnsi="Courier New" w:cs="Courier New"/>
    </w:rPr>
  </w:style>
  <w:style w:type="table" w:styleId="a4">
    <w:name w:val="Table Grid"/>
    <w:basedOn w:val="a1"/>
    <w:rsid w:val="00D4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D42CC3"/>
    <w:pPr>
      <w:spacing w:after="120"/>
      <w:ind w:left="283"/>
    </w:pPr>
    <w:rPr>
      <w:b w:val="0"/>
      <w:sz w:val="24"/>
      <w:szCs w:val="24"/>
    </w:rPr>
  </w:style>
  <w:style w:type="paragraph" w:customStyle="1" w:styleId="ConsNormal">
    <w:name w:val="ConsNormal"/>
    <w:rsid w:val="00D42CC3"/>
    <w:pPr>
      <w:widowControl w:val="0"/>
      <w:autoSpaceDE w:val="0"/>
      <w:autoSpaceDN w:val="0"/>
      <w:adjustRightInd w:val="0"/>
      <w:ind w:firstLine="720"/>
    </w:pPr>
    <w:rPr>
      <w:rFonts w:ascii="Arial" w:hAnsi="Arial" w:cs="Arial"/>
    </w:rPr>
  </w:style>
  <w:style w:type="paragraph" w:styleId="a6">
    <w:name w:val="Body Text"/>
    <w:basedOn w:val="a"/>
    <w:rsid w:val="00D42CC3"/>
    <w:pPr>
      <w:jc w:val="both"/>
    </w:pPr>
    <w:rPr>
      <w:b w:val="0"/>
      <w:color w:val="000000"/>
      <w:sz w:val="24"/>
      <w:szCs w:val="28"/>
    </w:rPr>
  </w:style>
  <w:style w:type="paragraph" w:customStyle="1" w:styleId="ConsPlusNormal">
    <w:name w:val="ConsPlusNormal"/>
    <w:rsid w:val="00D42CC3"/>
    <w:pPr>
      <w:autoSpaceDE w:val="0"/>
      <w:autoSpaceDN w:val="0"/>
      <w:adjustRightInd w:val="0"/>
      <w:ind w:firstLine="720"/>
    </w:pPr>
    <w:rPr>
      <w:rFonts w:ascii="Arial" w:hAnsi="Arial" w:cs="Arial"/>
    </w:rPr>
  </w:style>
  <w:style w:type="paragraph" w:customStyle="1" w:styleId="ConsPlusTitle">
    <w:name w:val="ConsPlusTitle"/>
    <w:rsid w:val="005907AF"/>
    <w:pPr>
      <w:widowControl w:val="0"/>
      <w:autoSpaceDE w:val="0"/>
      <w:autoSpaceDN w:val="0"/>
      <w:adjustRightInd w:val="0"/>
    </w:pPr>
    <w:rPr>
      <w:rFonts w:ascii="Arial" w:hAnsi="Arial" w:cs="Arial"/>
      <w:b/>
      <w:bCs/>
    </w:rPr>
  </w:style>
  <w:style w:type="paragraph" w:styleId="a7">
    <w:name w:val="header"/>
    <w:basedOn w:val="a"/>
    <w:link w:val="a8"/>
    <w:uiPriority w:val="99"/>
    <w:semiHidden/>
    <w:unhideWhenUsed/>
    <w:rsid w:val="00093189"/>
    <w:pPr>
      <w:tabs>
        <w:tab w:val="center" w:pos="4677"/>
        <w:tab w:val="right" w:pos="9355"/>
      </w:tabs>
    </w:pPr>
  </w:style>
  <w:style w:type="character" w:customStyle="1" w:styleId="a8">
    <w:name w:val="Верхний колонтитул Знак"/>
    <w:basedOn w:val="a0"/>
    <w:link w:val="a7"/>
    <w:uiPriority w:val="99"/>
    <w:semiHidden/>
    <w:rsid w:val="00093189"/>
    <w:rPr>
      <w:b/>
      <w:sz w:val="32"/>
    </w:rPr>
  </w:style>
  <w:style w:type="paragraph" w:styleId="a9">
    <w:name w:val="footer"/>
    <w:basedOn w:val="a"/>
    <w:link w:val="aa"/>
    <w:uiPriority w:val="99"/>
    <w:unhideWhenUsed/>
    <w:rsid w:val="00093189"/>
    <w:pPr>
      <w:tabs>
        <w:tab w:val="center" w:pos="4677"/>
        <w:tab w:val="right" w:pos="9355"/>
      </w:tabs>
    </w:pPr>
  </w:style>
  <w:style w:type="character" w:customStyle="1" w:styleId="aa">
    <w:name w:val="Нижний колонтитул Знак"/>
    <w:basedOn w:val="a0"/>
    <w:link w:val="a9"/>
    <w:uiPriority w:val="99"/>
    <w:rsid w:val="00093189"/>
    <w:rPr>
      <w:b/>
      <w:sz w:val="32"/>
    </w:rPr>
  </w:style>
  <w:style w:type="paragraph" w:styleId="2">
    <w:name w:val="Body Text Indent 2"/>
    <w:basedOn w:val="a"/>
    <w:link w:val="20"/>
    <w:uiPriority w:val="99"/>
    <w:semiHidden/>
    <w:unhideWhenUsed/>
    <w:rsid w:val="008508B6"/>
    <w:pPr>
      <w:spacing w:after="120" w:line="480" w:lineRule="auto"/>
      <w:ind w:left="283"/>
    </w:pPr>
  </w:style>
  <w:style w:type="character" w:customStyle="1" w:styleId="20">
    <w:name w:val="Основной текст с отступом 2 Знак"/>
    <w:basedOn w:val="a0"/>
    <w:link w:val="2"/>
    <w:uiPriority w:val="99"/>
    <w:semiHidden/>
    <w:rsid w:val="008508B6"/>
    <w:rPr>
      <w:b/>
      <w:sz w:val="32"/>
    </w:rPr>
  </w:style>
  <w:style w:type="character" w:styleId="ab">
    <w:name w:val="Emphasis"/>
    <w:basedOn w:val="a0"/>
    <w:uiPriority w:val="20"/>
    <w:qFormat/>
    <w:rsid w:val="008508B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69A4A492A26273C69206DECDFDA1263A9D2B1062EC2652241CD1DA7C42ADFA4DEB35B0A52AzA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A3E46-5B0B-481B-8AD2-B69347F1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4684</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HTM</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urist</cp:lastModifiedBy>
  <cp:revision>4</cp:revision>
  <cp:lastPrinted>2017-12-28T08:20:00Z</cp:lastPrinted>
  <dcterms:created xsi:type="dcterms:W3CDTF">2018-04-02T07:24:00Z</dcterms:created>
  <dcterms:modified xsi:type="dcterms:W3CDTF">2018-04-02T08:17:00Z</dcterms:modified>
</cp:coreProperties>
</file>