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7" w:rsidRPr="00CF4DCF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A50038" w:rsidP="0004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839B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A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9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A2B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461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39B9">
        <w:rPr>
          <w:rFonts w:ascii="Times New Roman" w:eastAsia="Times New Roman" w:hAnsi="Times New Roman" w:cs="Times New Roman"/>
          <w:sz w:val="28"/>
          <w:szCs w:val="28"/>
          <w:lang w:eastAsia="ru-RU"/>
        </w:rPr>
        <w:t>00255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17" w:rsidRPr="00CA2BE9" w:rsidRDefault="00CA2BE9" w:rsidP="000705FA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B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BE9">
        <w:rPr>
          <w:rFonts w:ascii="Times New Roman" w:hAnsi="Times New Roman" w:cs="Times New Roman"/>
          <w:sz w:val="28"/>
          <w:szCs w:val="28"/>
        </w:rPr>
        <w:t>.2014 № 0</w:t>
      </w:r>
      <w:r>
        <w:rPr>
          <w:rFonts w:ascii="Times New Roman" w:hAnsi="Times New Roman" w:cs="Times New Roman"/>
          <w:sz w:val="28"/>
          <w:szCs w:val="28"/>
        </w:rPr>
        <w:t>0612</w:t>
      </w:r>
      <w:r w:rsidR="00044617" w:rsidRPr="00CA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44617" w:rsidRPr="002467E4" w:rsidRDefault="00044617" w:rsidP="000705FA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9" w:rsidRPr="00CA2BE9" w:rsidRDefault="00CA2BE9" w:rsidP="000705F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E9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044617" w:rsidRPr="002467E4" w:rsidRDefault="00044617" w:rsidP="000705FA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о с т а н о в л я е т:</w:t>
      </w:r>
    </w:p>
    <w:p w:rsidR="00044617" w:rsidRPr="00820C46" w:rsidRDefault="00F27B9E" w:rsidP="00820C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A96F8A" w:rsidRPr="00820C46">
        <w:rPr>
          <w:bCs/>
          <w:color w:val="000000" w:themeColor="text1"/>
          <w:sz w:val="28"/>
          <w:szCs w:val="28"/>
        </w:rPr>
        <w:t xml:space="preserve"> </w:t>
      </w:r>
      <w:r w:rsidR="00A96F8A" w:rsidRPr="00820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от 22.08.2014 № 00612 </w:t>
      </w:r>
      <w:r w:rsidR="00EA31E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образования, молодежной политики и спорта на территории муниципального образования «Кардымовский район» Смоленской области» на 2014 - 20</w:t>
      </w:r>
      <w:r w:rsidR="00EA31E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96F8A" w:rsidRPr="00820C4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» 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hyperlink r:id="rId9" w:history="1">
        <w:r w:rsidR="00044617" w:rsidRPr="00820C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31.10.2014 № 00762</w:t>
        </w:r>
      </w:hyperlink>
      <w:r w:rsidR="00044617" w:rsidRPr="00820C46">
        <w:rPr>
          <w:rFonts w:ascii="Times New Roman" w:hAnsi="Times New Roman" w:cs="Times New Roman"/>
          <w:sz w:val="28"/>
          <w:szCs w:val="28"/>
          <w:shd w:val="clear" w:color="auto" w:fill="FFFFFF"/>
        </w:rPr>
        <w:t>,  от 10.11.2014 № 00766, от 19.11.2014 от № 00777, от 17.12.2014 №00875, от 04.03.2015 от 00102, от 02.04.2015 № 00208, от 20.04.2015 № 00272, от 18.05.2018 № 00308, от 14.07.2015 № 00429, от 14.08.2018 № 00503, от 17.09.2015 № 00572, от 14.11.2015 № 00719, от29.12.2015 № 00806, 25.01.2016 №00034, от 12.05.2016 № 00221, от 01.06.2015 № 00262, от 30.06.2016 № 00357, от 17.08.2016 № 00445, от 03.11.2016 №00629, 21.03.2017 № 00179, 06.04.2017 № 00224, 15.06.2017 № 00383, 28.08.2017 № 00560, от 20.03.2018 № 00178, от 26.04.2018 №00301, от 13.09.2018 № 00685</w:t>
      </w:r>
      <w:r w:rsidR="00F86B18" w:rsidRPr="00820C46">
        <w:rPr>
          <w:rFonts w:ascii="Times New Roman" w:hAnsi="Times New Roman" w:cs="Times New Roman"/>
          <w:sz w:val="28"/>
          <w:szCs w:val="28"/>
          <w:shd w:val="clear" w:color="auto" w:fill="FFFFFF"/>
        </w:rPr>
        <w:t>,от 29.11.2018 № 884</w:t>
      </w:r>
      <w:r w:rsidR="00A50038" w:rsidRPr="00820C46">
        <w:rPr>
          <w:rFonts w:ascii="Times New Roman" w:hAnsi="Times New Roman" w:cs="Times New Roman"/>
          <w:sz w:val="28"/>
          <w:szCs w:val="28"/>
          <w:shd w:val="clear" w:color="auto" w:fill="FFFFFF"/>
        </w:rPr>
        <w:t>, от 03.12.2018 №</w:t>
      </w:r>
      <w:r w:rsidR="00A50038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П-00965</w:t>
      </w:r>
      <w:r w:rsidR="001263F9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3F9" w:rsidRPr="00820C46">
        <w:rPr>
          <w:sz w:val="16"/>
        </w:rPr>
        <w:t xml:space="preserve"> </w:t>
      </w:r>
      <w:r w:rsidR="001263F9" w:rsidRPr="00820C46">
        <w:rPr>
          <w:rFonts w:ascii="Times New Roman" w:hAnsi="Times New Roman" w:cs="Times New Roman"/>
          <w:sz w:val="28"/>
          <w:szCs w:val="28"/>
        </w:rPr>
        <w:t>от 26.03.2019 № П-00201</w:t>
      </w:r>
      <w:r w:rsidR="00E249C3">
        <w:rPr>
          <w:rFonts w:ascii="Times New Roman" w:hAnsi="Times New Roman" w:cs="Times New Roman"/>
          <w:sz w:val="28"/>
          <w:szCs w:val="28"/>
        </w:rPr>
        <w:t>,</w:t>
      </w:r>
      <w:r w:rsidR="00E249C3" w:rsidRPr="00E249C3">
        <w:rPr>
          <w:rFonts w:ascii="Times New Roman" w:hAnsi="Times New Roman" w:cs="Times New Roman"/>
          <w:sz w:val="28"/>
          <w:szCs w:val="28"/>
        </w:rPr>
        <w:t xml:space="preserve"> </w:t>
      </w:r>
      <w:r w:rsidR="00E249C3" w:rsidRPr="00820C46">
        <w:rPr>
          <w:rFonts w:ascii="Times New Roman" w:hAnsi="Times New Roman" w:cs="Times New Roman"/>
          <w:sz w:val="28"/>
          <w:szCs w:val="28"/>
        </w:rPr>
        <w:t xml:space="preserve">от </w:t>
      </w:r>
      <w:r w:rsidR="00E249C3">
        <w:rPr>
          <w:rFonts w:ascii="Times New Roman" w:hAnsi="Times New Roman" w:cs="Times New Roman"/>
          <w:sz w:val="28"/>
          <w:szCs w:val="28"/>
        </w:rPr>
        <w:t>14.10</w:t>
      </w:r>
      <w:r w:rsidR="00E249C3" w:rsidRPr="00820C46">
        <w:rPr>
          <w:rFonts w:ascii="Times New Roman" w:hAnsi="Times New Roman" w:cs="Times New Roman"/>
          <w:sz w:val="28"/>
          <w:szCs w:val="28"/>
        </w:rPr>
        <w:t>.2019 № П-00</w:t>
      </w:r>
      <w:r w:rsidR="00E249C3">
        <w:rPr>
          <w:rFonts w:ascii="Times New Roman" w:hAnsi="Times New Roman" w:cs="Times New Roman"/>
          <w:sz w:val="28"/>
          <w:szCs w:val="28"/>
        </w:rPr>
        <w:t>680</w:t>
      </w:r>
      <w:r w:rsidR="00BA7E1B">
        <w:rPr>
          <w:rFonts w:ascii="Times New Roman" w:hAnsi="Times New Roman" w:cs="Times New Roman"/>
          <w:sz w:val="28"/>
          <w:szCs w:val="28"/>
        </w:rPr>
        <w:t>,от 14.11.2019 № П-00783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2BE9" w:rsidRPr="00820C46">
        <w:rPr>
          <w:sz w:val="28"/>
          <w:szCs w:val="28"/>
        </w:rPr>
        <w:t xml:space="preserve"> </w:t>
      </w:r>
      <w:r w:rsidR="00CA2BE9" w:rsidRPr="00820C46">
        <w:rPr>
          <w:bCs/>
          <w:sz w:val="28"/>
          <w:szCs w:val="28"/>
        </w:rPr>
        <w:t xml:space="preserve"> </w:t>
      </w:r>
      <w:r w:rsidR="00CA2BE9" w:rsidRPr="00820C46"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FC2" w:rsidRDefault="00D13FC2" w:rsidP="00337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паспорте программы развитие «Развитие образования, молодежной политики и спорта на территории муниципального образования «Кардымовский район» Смоленской области» позицию «Источники и объемы финансирования Программы» изложить в следующей редакции:</w:t>
      </w:r>
    </w:p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6976"/>
      </w:tblGrid>
      <w:tr w:rsidR="00D13FC2" w:rsidTr="00D13FC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</w:t>
            </w:r>
            <w:r w:rsidR="009E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269 451</w:t>
            </w:r>
            <w:r w:rsidR="001F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 w:rsidR="009E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коп</w:t>
            </w:r>
            <w:r w:rsidR="00324C8E" w:rsidRP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15 738,064 тыс. рублей из федерального бюджета,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бюджета, 39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0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1F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134 340,353 тыс. рублей 38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2 188,700 тыс. рублей из федерального бюджета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84 064,637 тыс. рублей 38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бюджета, 41 957,776 тыс. рублей из районного бюджета,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6 129,240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156 7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39,219 тыс. рублей 90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94 161,197  тыс. рублей 45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43 678,015 тыс. рублей 45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7 465,157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152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C4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,366 тыс. рублей 90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100 507,029  тыс. рублей 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C4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,214 тыс. рублей 90 копеек – районный бюджет,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7 287,123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тыс. рублей 31 копейка,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1 262,790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88 461,685 тыс. рублей 31 копейка – областной бюджет,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162 718,159 тыс. рублей 98 копеек,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851,724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102 441,943 тыс. рублей 98 копеек–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50 464,862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8 959,630 тыс. рублей 00 копеек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  <w:r w:rsidR="00D6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бюджет,</w:t>
            </w:r>
          </w:p>
          <w:p w:rsidR="00D13FC2" w:rsidRDefault="0052346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D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D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тыс. рублей 22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  Раздел 4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составляет </w:t>
      </w:r>
    </w:p>
    <w:p w:rsidR="003518A0" w:rsidRDefault="00D13FC2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1 269 451,606 тыс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83 коп</w:t>
      </w:r>
      <w:r w:rsidR="008001B0" w:rsidRP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15 738,064 тыс. рублей из федерального бюджета,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798 065,501 тыс. рублей 48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395 228,381 тыс. рублей 35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60 419,660 тыс. рублей - иные источники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134 340,353 тыс. рублей 38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2 188,700 тыс. рублей из федерального бюджета,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 тыс. рублей 38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 тыс. рублей из районного бюджета,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6 129,240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156 739,219 тыс. рублей 90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11 434,850 тыс. рублей – федеральный бюджет,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  тыс. рублей 45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 бюджет,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43 678,015 тыс. рублей 45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7 465,157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152 512,366 тыс. рублей 90 копеек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100 507,029  тыс. рублей 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44 718,214 тыс. рублей 90 копеек – районный бюджет,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7 287,123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149 610,055 тыс. рублей 31 копейка,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1 262,790 тыс. рублей – федеральный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88 461,685 тыс. рублей 31 копейка – областной бюджет,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53 263,480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6 622,100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162 718,159 тыс. рублей 98 копеек,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851,724 тыс. рублей – федеральный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102 441,943 тыс. рублей 98 копеек–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50 464,862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8 959,630 тыс. рублей 00 копеек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173 873,775 тыс. рублей 53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– федеральный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100 221,532 тыс. рублей 53 коп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областной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65 519,833 тыс. рублей 61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8 132,410 тыс. рублей 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172 611,792 тыс. рублей 22 копеек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– федеральный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114 787,892 тыс. рублей 22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49 911,900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7 912,000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167 045,883 тыс. рублей 61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– федеральный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113 419,583 тыс. рублей 61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45 714,300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7 912,000 тыс. рублей – иные источники;</w:t>
      </w:r>
    </w:p>
    <w:p w:rsidR="00D13FC2" w:rsidRDefault="00D13FC2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бюджета.</w:t>
      </w:r>
    </w:p>
    <w:p w:rsidR="001F7F71" w:rsidRDefault="001F7F71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дошкольного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Spec="center" w:tblpY="2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529"/>
      </w:tblGrid>
      <w:tr w:rsidR="00D13FC2" w:rsidTr="00D13F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584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- 3 289,990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бюджет – 9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120B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  14 292,250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бюджет- 2 027,200 тыс. рублей, районный бюджет - 8 060,224 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- 4 204,826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 14 190,546  тыс. рублей 25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- 8 891,805 тыс. рублей 25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- 5 298,741 тыс. рублей.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 27 133,802 тыс. рублей 32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  <w:r w:rsidR="008001B0">
              <w:rPr>
                <w:rFonts w:ascii="Times New Roman" w:hAnsi="Times New Roman"/>
                <w:sz w:val="28"/>
                <w:szCs w:val="28"/>
                <w:lang w:eastAsia="ru-RU"/>
              </w:rPr>
              <w:t>- 13 162,267 тыс. рублей 50 копеек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9 417,193 тыс. рублей 82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 - 4 554, 341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 30 339,806 тыс. рублей 88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1 262,790 тыс.,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бюджет, 12 507, 910 тыс. рублей., районный бюджет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11 706, 806 тыс. рублей 88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4 862,300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 год – 31 181,060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бюджет – 14 966,300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 – 11 397,060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– 4 817,700 тыс.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источники –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– 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– 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D13FC2" w:rsidRDefault="00D13FC2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B120B2" w:rsidRDefault="00D13FC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подпрограммы составляет 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215 584,128 тыс. рублей 87 копеек</w:t>
      </w:r>
    </w:p>
    <w:p w:rsidR="00B120B2" w:rsidRDefault="00B120B2" w:rsidP="00B120B2">
      <w:pPr>
        <w:framePr w:hSpace="180" w:wrap="around" w:vAnchor="text" w:hAnchor="margin" w:xAlign="center" w:y="274"/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- 3 289,990 тыс. рублей,</w:t>
      </w:r>
    </w:p>
    <w:p w:rsidR="00B120B2" w:rsidRDefault="00B120B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- 87 905,577 тыс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B120B2" w:rsidRDefault="00B120B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96 684,089 тыс. рублей 95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46F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-40 708,718 тыс. рублей</w:t>
      </w:r>
    </w:p>
    <w:p w:rsidR="00D13FC2" w:rsidRDefault="00D13FC2" w:rsidP="005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  14 292,250 тыс. рублей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бюджет- 2 027,200 тыс. рублей,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- 8 060,224 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- 4 204,826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 14 190,546  тыс. рублей 25 коп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- 8 891,805 тыс. рублей 25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- 5 298,741 тыс. рублей.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 27 133,802 тыс. рублей 32 коп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областной бюджет </w:t>
      </w:r>
      <w:r w:rsidR="008001B0">
        <w:rPr>
          <w:rFonts w:ascii="Times New Roman" w:hAnsi="Times New Roman"/>
          <w:sz w:val="28"/>
          <w:szCs w:val="28"/>
          <w:lang w:eastAsia="ru-RU"/>
        </w:rPr>
        <w:t xml:space="preserve"> - 13 162,267 тыс. рублей 50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-  9 417,193 тыс. рублей 82 копеек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 - 4 554, 341 тыс. рублей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 30 339,806 тыс. рублей 88 коп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1 262,790 тыс.,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бюджет, 12 507, 910 тыс. рублей.,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районный бюджет,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11 706, 806 тыс. рублей 88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4 862,300тыс. рублей.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 – 31 181,060 тыс. рублей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 – 14 966,300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 – 11 397,060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– 4 817,700 тыс.</w:t>
      </w:r>
    </w:p>
    <w:p w:rsidR="00B120B2" w:rsidRDefault="00D13FC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34 510,101 тыс. рублей 92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B120B2" w:rsidRDefault="00B120B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14 137,900 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14 523,000 тыс. рублей 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– 5 626,810 тыс. рублей 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38 076,700 тыс. рублей</w:t>
      </w:r>
    </w:p>
    <w:p w:rsidR="00B120B2" w:rsidRDefault="00B120B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16 060,700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16 344,000 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5 672,000 тыс. рублей.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39 086,500 тыс. рублей</w:t>
      </w:r>
    </w:p>
    <w:p w:rsidR="00B120B2" w:rsidRDefault="00B120B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17 070,500тыс.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16 344,000 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5 672,000 тыс. рублей.</w:t>
      </w:r>
    </w:p>
    <w:p w:rsidR="00D13FC2" w:rsidRDefault="00D13FC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бюджета.</w:t>
      </w:r>
    </w:p>
    <w:p w:rsidR="001F7F71" w:rsidRDefault="001F7F71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общего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D13FC2" w:rsidTr="00D13F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C2233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- 11 596,350 тыс. рублей, областной бюджет – 5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</w:p>
          <w:p w:rsidR="00FC2233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бюджет – 1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1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80 641,602 тыс. рублей 42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- 161,500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- 57 055,055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-21 509,333 тыс. рублей 42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- 1 915,714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2015 год–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101 738,944 тыс. рублей 06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- 11 434,850 тыс. рублей, областной бюджет - 67 564,151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- 20 593,527 тыс. рублей 06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- 2 146,416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90 667,240 тыс. рублей 20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- 65 625,878 тыс. рублей., районный бюджет - 22 318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,580 тыс. рублей 20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- 2 722,782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92 240,852 тыс. рублей 12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- 63 544,391тыс.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- 27 051,661тыс. рублей 12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- 1 644,800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 год– 94  971,278 тыс. рублей 98 коп</w:t>
            </w:r>
            <w:r w:rsidR="00FC22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бюджет </w:t>
            </w:r>
            <w:r w:rsidR="00FC2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69 486,861 тыс. рублей 98 копеек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бюджет– 21 542,487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– 3 941,930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571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2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– 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ейки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ейки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-2 2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61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ейка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 коейка</w:t>
            </w:r>
            <w:r w:rsidR="0084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-2 2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1F7F71" w:rsidRDefault="001F7F71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«Ресурсное обеспечение подпрограммы осуществляется за счет средств районного и областного бюджетов.</w:t>
      </w:r>
    </w:p>
    <w:p w:rsidR="007D7E63" w:rsidRDefault="00D13FC2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составляет </w:t>
      </w:r>
      <w:r w:rsidR="007D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782 489,426 тыс. рублей 14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- 11 596,350 тыс. рублей, 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571 719,745 тыс. рублей 34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180 086,088 тыс. рублей 80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19 087,242 тыс. рублей.</w:t>
      </w:r>
    </w:p>
    <w:p w:rsidR="00D13FC2" w:rsidRDefault="00D13FC2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тыс. рублей 42 копейки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- 161,500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- 57 055,055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-21 509,333 тыс. рублей 42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- 1 915,714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год– 101 738,944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06 копеек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- 11 434,850 тыс. рублей,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- 67 564,151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- 20 593,527 тыс. рублей 06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- 2 146,416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90 667,240 тыс. рублей 20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- 65 625,878 тыс. рублей.,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- 22 318,580 тыс. рублей 20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- 2 722,782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92 240,852 тыс. рублей 12 копеек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- 63 544,391тыс.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- 27 051,661тыс. рублей 12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 - 1 644,800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год– 94  971,278 тыс. рублей 98 коп</w:t>
      </w:r>
      <w:r w:rsidR="00FC2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областной бюджет </w:t>
      </w:r>
      <w:r w:rsidR="00FC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69 486,861 тыс. рублей 98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бюджет– 21 542,487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– 3 941,930 тыс. рублей.</w:t>
      </w:r>
    </w:p>
    <w:p w:rsidR="00F7318E" w:rsidRDefault="00D13FC2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02 859,632 тыс. рублей 53 копейки</w:t>
      </w:r>
      <w:r w:rsidR="00F7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76 055,932 тыс. рублей 53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24 568,100 тыс.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– 2 235,600 тыс. рублей 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113 009,792 тыс. рублей 22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бюджет – 87 382,792 тыс. рублей 22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23 387,000тыс. рублей,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-2 240,000 тыс. рублей.</w:t>
      </w:r>
    </w:p>
    <w:p w:rsidR="007D7E63" w:rsidRDefault="00F7318E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106 360,083 тыс. рублей 61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ейка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85 004,683 тыс. рублей 61 копейка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19 115,400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-2 240,000 тыс. рублей.</w:t>
      </w:r>
    </w:p>
    <w:p w:rsidR="001F7F71" w:rsidRDefault="00D13FC2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дополнительного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D13FC2" w:rsidTr="00D13FC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D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D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 w:rsidR="00A95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 бюджет – 4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 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22</w:t>
            </w:r>
            <w:r w:rsidR="00FC22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копейки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 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иные источники – 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8,7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</w:t>
            </w:r>
          </w:p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- 2014 год – 5 821,250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5 812,550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8,7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- 2015 год – 6 026,886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6 006,886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20,0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- 2016 год – 6 331,678 тыс. рублей 72 коп</w:t>
            </w:r>
            <w:r w:rsidR="00FC2233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ейки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– 6 300,266 тыс. рублей 22 копейки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– 21,412 тыс. рублей 50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10,0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- 2017 год – 6 689,118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6 269,418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419,700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- 2018 год – 7 500,461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6 769,750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730,711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- 2019 год – 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4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011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тыс. рублей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еек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3 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областной бюджет – 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рублей;</w:t>
            </w:r>
          </w:p>
          <w:p w:rsidR="00211E8B" w:rsidRDefault="0021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20,0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- 2020 год – 3 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3 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3 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3 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 тыс. рублей;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1F7F71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1.4.2.Раздел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2D55B0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</w:t>
      </w:r>
      <w:r w:rsidR="002D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44 021,673</w:t>
      </w:r>
      <w:r w:rsidR="002D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  <w:r w:rsidR="002D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них: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 бюджет – 42 413,550 ты</w:t>
      </w:r>
      <w:r w:rsidR="00FC22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 рублей 22 копейки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1 549,423 тыс. рублей 50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58,700 тыс. рублей</w:t>
      </w:r>
    </w:p>
    <w:p w:rsidR="00D13FC2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годам реализации: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- 2014 год – 5 821,250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5 812,550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0,0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8,7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- 2015 год – 6 026,886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6 006,886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0,0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20,0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- 2016 год – 6 331,678 тыс. рублей 72 коп.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6 300,266 тыс. рублей 22 коп</w:t>
      </w:r>
      <w:r w:rsidR="00FC22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– 21,412 тыс. рублей 50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10,0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- 2017 год – 6 689,118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6 269,418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419,700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- 2018 год – 7 500,461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6 769,750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730,711 тыс. рублей;</w:t>
      </w:r>
    </w:p>
    <w:p w:rsidR="002D55B0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- 2019 год – </w:t>
      </w:r>
      <w:r w:rsidR="002D55B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4 011,500 тыс. рублей 00 коп</w:t>
      </w:r>
      <w:r w:rsidR="00FC223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еек</w:t>
      </w:r>
      <w:r w:rsidR="002D55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3 613,900 тыс. рублей 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377,600 тыс. рублей;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20,000 тыс. рублей;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- 2020 год – 3 820,400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3 820,400 тыс. рублей;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3 820,400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3 820,400 тыс. рублей;</w:t>
      </w:r>
    </w:p>
    <w:p w:rsidR="00D13FC2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1F7F71" w:rsidRDefault="001F7F71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Pr="00337CEC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sz w:val="28"/>
          <w:szCs w:val="28"/>
        </w:rPr>
        <w:t xml:space="preserve"> </w:t>
      </w:r>
      <w:r w:rsidRPr="00863379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0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спорта»</w:t>
      </w: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D13FC2" w:rsidRPr="00407FEB" w:rsidTr="00D13FC2">
        <w:tc>
          <w:tcPr>
            <w:tcW w:w="4638" w:type="dxa"/>
          </w:tcPr>
          <w:p w:rsidR="00D13FC2" w:rsidRPr="00407FEB" w:rsidRDefault="00D13FC2" w:rsidP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них: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бюджет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Pr="00407FEB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иные источники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565,000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</w:p>
          <w:p w:rsidR="00D13FC2" w:rsidRPr="00407FEB" w:rsidRDefault="00D13FC2" w:rsidP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- 2016 год − 56,0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Pr="00A14D67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</w:t>
            </w:r>
            <w:r w:rsidRPr="00A14D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- 56,0 тыс. рублей</w:t>
            </w:r>
          </w:p>
          <w:p w:rsidR="00D13FC2" w:rsidRPr="00A14D67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- 2017 год – 2 491,61</w:t>
            </w: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0 тыс. рублей,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2 376,610 тыс. рублей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115,0 тыс. рублей</w:t>
            </w:r>
          </w:p>
          <w:p w:rsidR="00D13FC2" w:rsidRPr="00A14D67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- 2018 год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– 4 640,000 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4 440,000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D13FC2" w:rsidRPr="00CD55F9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200,0 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- 2019 год – 8 </w:t>
            </w:r>
            <w:r w:rsidR="0022400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9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8 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D13FC2" w:rsidRPr="00CD55F9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2020 год –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2021 год – 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D13FC2" w:rsidRPr="00407FEB" w:rsidRDefault="00D13FC2" w:rsidP="00D13FC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4335A0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составит: 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16 114,610 </w:t>
      </w:r>
      <w:r w:rsidR="004335A0"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4335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них: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15 549,610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565,000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FC2" w:rsidRPr="00407FEB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По  годам реализации: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- 2016 год − 56,0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Pr="00A14D67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</w:t>
      </w:r>
      <w:r w:rsidRPr="00A14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- 56,0 тыс. рублей</w:t>
      </w:r>
    </w:p>
    <w:p w:rsidR="00D13FC2" w:rsidRPr="00A14D67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- 2017 год – 2 491,61</w:t>
      </w: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0 тыс. рублей, 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2 376,610 тыс. рублей 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115,0 тыс. рублей</w:t>
      </w:r>
    </w:p>
    <w:p w:rsidR="00D13FC2" w:rsidRPr="00A14D67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- 2018 год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– 4 640,000 тыс. рублей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4 440,000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D13FC2" w:rsidRPr="00CD55F9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тыс. рублей</w:t>
      </w:r>
    </w:p>
    <w:p w:rsidR="004335A0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- 2019 год – </w:t>
      </w:r>
      <w:r w:rsidR="004335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8 927,000 </w:t>
      </w:r>
      <w:r w:rsidR="004335A0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="004335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335A0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8 677,000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335A0" w:rsidRPr="00CD55F9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250,000 тыс. рублей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2020 год –0,00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0,00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0,00 тыс. рублей.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2021 год – 0,00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0,00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0,00 тыс. рублей.</w:t>
      </w:r>
    </w:p>
    <w:p w:rsidR="00D13FC2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1F7F71" w:rsidRDefault="001F7F71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Pr="001D2EE5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sz w:val="28"/>
          <w:szCs w:val="28"/>
        </w:rPr>
        <w:t xml:space="preserve"> </w:t>
      </w:r>
      <w:r w:rsidRPr="00863379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муниципального казенного учреждения «Централизованная бухгалтерия учреждений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D13FC2" w:rsidRPr="00407FEB" w:rsidTr="00D13FC2">
        <w:tc>
          <w:tcPr>
            <w:tcW w:w="3969" w:type="dxa"/>
          </w:tcPr>
          <w:p w:rsidR="00D13FC2" w:rsidRPr="00407FEB" w:rsidRDefault="00D13FC2" w:rsidP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906E30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– 1 730,380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 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–  2 268,169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– 2 386,760тыс.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– 2 386,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2 479,240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–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11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11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 – 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Pr="00407FEB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подлежит ежегодному уточнению</w:t>
            </w:r>
          </w:p>
        </w:tc>
      </w:tr>
    </w:tbl>
    <w:p w:rsidR="00D13FC2" w:rsidRPr="00B92475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906E30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составляет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17 139,749 </w:t>
      </w:r>
      <w:r w:rsidRP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финансирования - районный бюджет  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реализации: 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– 1 730,380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 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–  2 268,169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2 386,760тыс.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2 386,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2 479,240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0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0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8A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–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1 518,600</w:t>
      </w:r>
      <w:r w:rsidR="004335A0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1 518,600</w:t>
      </w:r>
      <w:r w:rsidR="004335A0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D13FC2" w:rsidTr="00D13FC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 1 912,300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A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- 1 700,0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- 750,086 тыс. рублей 58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–1 550,919 тыс. рублей 67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1 550,919 тыс. рублей 67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99 коп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– 212 300 тыс. рублей,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1 272,013  тыс. рублей 99 копеек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–561,871тыс. рублей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561,871 тыс. рублей.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 –702,465 тыс. рублей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702,465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5A3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5A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5578D7" w:rsidRDefault="00D13FC2" w:rsidP="0055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 w:rsidR="00F6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17 612,489 тыс</w:t>
      </w:r>
      <w:r w:rsidR="00F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рублей 24 </w:t>
      </w:r>
      <w:r w:rsidR="00557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</w:p>
    <w:p w:rsidR="005578D7" w:rsidRDefault="005578D7" w:rsidP="0055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 1 912,300 тыс. рублей,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15 700,189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24 копейки</w:t>
      </w:r>
    </w:p>
    <w:p w:rsidR="00D13FC2" w:rsidRDefault="00D13FC2" w:rsidP="0055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–2 450,086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58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- 1 700,0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- 750,086 тыс. рублей 58 копеек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–1 550,919 тыс. рублей 67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1 550,919 тыс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67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–1 484, 313 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99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212 300 тыс. рублей,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1 272,013  тыс. рублей 99 копеек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–561,871тыс. рублей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561,871 тыс. рублей.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 –702,465 тыс. рублей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702,465 тыс. рублей.</w:t>
      </w:r>
    </w:p>
    <w:p w:rsidR="00F6421F" w:rsidRDefault="00D13FC2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</w:t>
      </w:r>
      <w:r w:rsidR="00F6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8 010,433 тыс. рублей 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8 010,433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1 426,200 тыс. рублей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1 426,200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1 426,200 тыс. рублей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1 426,200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13FC2" w:rsidRDefault="00D13FC2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Обеспечивающая подпрограмма»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D13FC2" w:rsidTr="00D13FC2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F6E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612E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 w:rsidR="00A844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коп</w:t>
            </w:r>
            <w:r w:rsidR="00FC22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ейки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– 13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2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копеек</w:t>
            </w:r>
          </w:p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 – 851,724 тыс.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рублей. </w:t>
            </w:r>
          </w:p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– 27 070,484 тыс. рублей 38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- 23 885,582 тыс. рублей 38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- 3 184,902 тыс. рублей;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29 519,155 тыс. рублей 38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них: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- 26 597,046 тыс. рублей 45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- 2 922,108  тыс. рублей 93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ейки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24 352, 571 тыс.  рублей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них: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- 21 485,171 тыс. рублей, районный бюджет - 2 867,400 тыс. рублей 67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14 850,197 тыс.  рублей 31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них: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-11 989,684 тыс. рублей 31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- 2 860,513 тыс. рублей;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21 193,655 тыс.  рублей,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них: 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– 17 258,071 тыс. рублей,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3 083,860 тыс.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 – 851,724 тыс.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876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- 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 - 3 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710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-11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3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тыс. рублей.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784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-11 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3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тыс. рублей. </w:t>
            </w:r>
          </w:p>
          <w:p w:rsidR="00D13FC2" w:rsidRDefault="00D13FC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612E27" w:rsidRDefault="00D13FC2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подпрограммы составляет  </w:t>
      </w:r>
      <w:r w:rsidR="00612E27">
        <w:rPr>
          <w:rFonts w:ascii="Times New Roman" w:eastAsia="Calibri" w:hAnsi="Times New Roman" w:cs="Times New Roman"/>
          <w:b/>
          <w:sz w:val="28"/>
          <w:szCs w:val="28"/>
        </w:rPr>
        <w:t>159 356,363 тыс</w:t>
      </w:r>
      <w:r w:rsidR="00612E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2E27">
        <w:rPr>
          <w:rFonts w:ascii="Times New Roman" w:eastAsia="Calibri" w:hAnsi="Times New Roman" w:cs="Times New Roman"/>
          <w:b/>
          <w:sz w:val="28"/>
          <w:szCs w:val="28"/>
        </w:rPr>
        <w:t>рублей 74 коп</w:t>
      </w:r>
      <w:r w:rsidR="00E14059">
        <w:rPr>
          <w:rFonts w:ascii="Times New Roman" w:eastAsia="Calibri" w:hAnsi="Times New Roman" w:cs="Times New Roman"/>
          <w:b/>
          <w:sz w:val="28"/>
          <w:szCs w:val="28"/>
        </w:rPr>
        <w:t>ейки</w:t>
      </w:r>
      <w:r w:rsidR="00612E2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–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133 554,455 тыс. рублей 14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</w:t>
      </w:r>
      <w:r w:rsidR="00E14059">
        <w:rPr>
          <w:rFonts w:ascii="Times New Roman" w:eastAsia="Calibri" w:hAnsi="Times New Roman" w:cs="Times New Roman"/>
          <w:sz w:val="28"/>
          <w:szCs w:val="28"/>
        </w:rPr>
        <w:t>– 24 950,184 тыс. рублей 60 копеек</w:t>
      </w:r>
    </w:p>
    <w:p w:rsidR="00612E27" w:rsidRDefault="00612E27" w:rsidP="00612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бюджет – 851,724 тыс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.рублей. </w:t>
      </w:r>
    </w:p>
    <w:p w:rsidR="00D13FC2" w:rsidRDefault="00D13FC2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 год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– 27 070,484 тыс. рублей 38 копеек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</w:t>
      </w:r>
      <w:r w:rsidR="00E14059">
        <w:rPr>
          <w:rFonts w:ascii="Times New Roman" w:eastAsia="Calibri" w:hAnsi="Times New Roman" w:cs="Times New Roman"/>
          <w:sz w:val="28"/>
          <w:szCs w:val="28"/>
        </w:rPr>
        <w:t>- 23 885,582 тыс. рублей 38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- 3 184,902 тыс. рублей;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 29 519,155 тыс. рублей 38 копеек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- 26 597,046 тыс. рублей 45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- 2 922,108  тыс. рублей 93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2016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24 352, 571 тыс.  рублей 67 копеек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- 21 485,171 тыс. рублей,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- 2 867,400 тыс. рублей 67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14 850,197 тыс.  рублей 31 копеек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-11 989,684 тыс. рублей 31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- 2 860,513 тыс. рублей;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21 193,655 тыс.  рублей,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них: 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– 17 258,071 тыс. рублей,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– 3 083,860 тыс. рублей,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бюджет – 851,724 тыс. рублей;</w:t>
      </w:r>
    </w:p>
    <w:p w:rsidR="000F6E3C" w:rsidRDefault="00D13FC2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0F6E3C">
        <w:rPr>
          <w:rFonts w:ascii="Times New Roman" w:eastAsia="Calibri" w:hAnsi="Times New Roman" w:cs="Times New Roman"/>
          <w:sz w:val="28"/>
          <w:szCs w:val="28"/>
        </w:rPr>
        <w:t xml:space="preserve">12 876,100 тыс.  рублей,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 - 9 650,100 тыс. рублей,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 - 3 226,000 тыс. рублей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14 710,100 тыс.  рублей,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-11 344,400 тыс. рублей,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– 3 365,700 тыс. рублей. </w:t>
      </w:r>
    </w:p>
    <w:p w:rsidR="00612E27" w:rsidRDefault="000F6E3C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612E27">
        <w:rPr>
          <w:rFonts w:ascii="Times New Roman" w:eastAsia="Calibri" w:hAnsi="Times New Roman" w:cs="Times New Roman"/>
          <w:sz w:val="28"/>
          <w:szCs w:val="28"/>
        </w:rPr>
        <w:t>14 784,100 тыс.  рублей,</w:t>
      </w:r>
    </w:p>
    <w:p w:rsidR="00612E27" w:rsidRDefault="00612E27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</w:p>
    <w:p w:rsidR="00612E27" w:rsidRDefault="00612E27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-11 344,400 тыс. рублей,</w:t>
      </w:r>
    </w:p>
    <w:p w:rsidR="00612E27" w:rsidRDefault="00612E27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– 3 439,700 тыс. рублей. </w:t>
      </w:r>
    </w:p>
    <w:p w:rsidR="00D13FC2" w:rsidRDefault="00D13FC2" w:rsidP="00612E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бюджета.</w:t>
      </w:r>
    </w:p>
    <w:p w:rsidR="00E249C3" w:rsidRPr="00407FEB" w:rsidRDefault="00E249C3" w:rsidP="00E2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57" w:rsidRDefault="00F27B9E" w:rsidP="00F2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Программе «Перечень программных мероприятий на 2016 – 2021 годы» изложить в новой редакции согласно приложению к настоящему постановлению.</w:t>
      </w:r>
    </w:p>
    <w:p w:rsidR="00CA2BE9" w:rsidRPr="00CA2BE9" w:rsidRDefault="00616557" w:rsidP="00070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A2BE9" w:rsidRPr="00CA2BE9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044617" w:rsidRDefault="00616557" w:rsidP="004B5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2BE9" w:rsidRPr="00CA2BE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A2BE9" w:rsidRPr="00CA2B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BE9" w:rsidRPr="00CA2BE9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4B50C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A2BE9" w:rsidRPr="00CA2BE9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B50C6">
        <w:rPr>
          <w:rFonts w:ascii="Times New Roman" w:hAnsi="Times New Roman" w:cs="Times New Roman"/>
          <w:sz w:val="28"/>
          <w:szCs w:val="28"/>
        </w:rPr>
        <w:t>.</w:t>
      </w:r>
      <w:r w:rsidR="00CA2BE9" w:rsidRPr="00CA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A8" w:rsidRDefault="00FC18A8" w:rsidP="000705FA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0705FA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FC18A8" w:rsidTr="00FC18A8">
        <w:tc>
          <w:tcPr>
            <w:tcW w:w="2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3D6D5C" w:rsidP="003D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C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0C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C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0C6217" w:rsidP="000705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П.П.Никитенков</w:t>
            </w:r>
          </w:p>
        </w:tc>
      </w:tr>
    </w:tbl>
    <w:p w:rsidR="00FC18A8" w:rsidRDefault="00FC18A8" w:rsidP="00FC18A8"/>
    <w:p w:rsidR="00FC18A8" w:rsidRDefault="00FC18A8" w:rsidP="00FC18A8"/>
    <w:p w:rsidR="002E378A" w:rsidRDefault="002E378A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378A" w:rsidSect="00324C8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8F" w:rsidRDefault="00743A8F" w:rsidP="00A6505E">
      <w:pPr>
        <w:spacing w:after="0" w:line="240" w:lineRule="auto"/>
      </w:pPr>
      <w:r>
        <w:separator/>
      </w:r>
    </w:p>
  </w:endnote>
  <w:endnote w:type="continuationSeparator" w:id="1">
    <w:p w:rsidR="00743A8F" w:rsidRDefault="00743A8F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B0" w:rsidRPr="00B93A92" w:rsidRDefault="00B93A92">
    <w:pPr>
      <w:pStyle w:val="a5"/>
      <w:rPr>
        <w:sz w:val="16"/>
      </w:rPr>
    </w:pPr>
    <w:r>
      <w:rPr>
        <w:sz w:val="16"/>
      </w:rPr>
      <w:t>Рег. № 00255 от 07.05.2020, Подписано ЭП: Никитенков Павел Петрович, Глава муниципального образования 07.05.2020 13:19:08, Распечатал________________</w:t>
    </w:r>
  </w:p>
  <w:p w:rsidR="008001B0" w:rsidRPr="00B93A92" w:rsidRDefault="008001B0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8F" w:rsidRDefault="00743A8F" w:rsidP="00A6505E">
      <w:pPr>
        <w:spacing w:after="0" w:line="240" w:lineRule="auto"/>
      </w:pPr>
      <w:r>
        <w:separator/>
      </w:r>
    </w:p>
  </w:footnote>
  <w:footnote w:type="continuationSeparator" w:id="1">
    <w:p w:rsidR="00743A8F" w:rsidRDefault="00743A8F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0A90"/>
    <w:rsid w:val="00011670"/>
    <w:rsid w:val="0001321D"/>
    <w:rsid w:val="00015CB3"/>
    <w:rsid w:val="0001729E"/>
    <w:rsid w:val="0002250B"/>
    <w:rsid w:val="00031243"/>
    <w:rsid w:val="00033C9D"/>
    <w:rsid w:val="00037AA9"/>
    <w:rsid w:val="000418D0"/>
    <w:rsid w:val="00043871"/>
    <w:rsid w:val="00044617"/>
    <w:rsid w:val="00045A83"/>
    <w:rsid w:val="00060D84"/>
    <w:rsid w:val="00062B2B"/>
    <w:rsid w:val="000705FA"/>
    <w:rsid w:val="00070833"/>
    <w:rsid w:val="000932A1"/>
    <w:rsid w:val="00093878"/>
    <w:rsid w:val="00096937"/>
    <w:rsid w:val="000A05BB"/>
    <w:rsid w:val="000A38D9"/>
    <w:rsid w:val="000A714C"/>
    <w:rsid w:val="000A76F1"/>
    <w:rsid w:val="000B0437"/>
    <w:rsid w:val="000B32B4"/>
    <w:rsid w:val="000C321E"/>
    <w:rsid w:val="000C6217"/>
    <w:rsid w:val="000D102D"/>
    <w:rsid w:val="000D29B5"/>
    <w:rsid w:val="000D6C50"/>
    <w:rsid w:val="000E6DDE"/>
    <w:rsid w:val="000E7EF1"/>
    <w:rsid w:val="000F6E3C"/>
    <w:rsid w:val="001040F4"/>
    <w:rsid w:val="00105BD0"/>
    <w:rsid w:val="001072D1"/>
    <w:rsid w:val="001107F9"/>
    <w:rsid w:val="00114F9D"/>
    <w:rsid w:val="00120A47"/>
    <w:rsid w:val="001244DD"/>
    <w:rsid w:val="001261A5"/>
    <w:rsid w:val="001263F9"/>
    <w:rsid w:val="0013669C"/>
    <w:rsid w:val="00140417"/>
    <w:rsid w:val="00141E0B"/>
    <w:rsid w:val="0014280B"/>
    <w:rsid w:val="00153C65"/>
    <w:rsid w:val="001547F5"/>
    <w:rsid w:val="00161720"/>
    <w:rsid w:val="00162C9C"/>
    <w:rsid w:val="00165AD3"/>
    <w:rsid w:val="00166E71"/>
    <w:rsid w:val="00184F73"/>
    <w:rsid w:val="0018619B"/>
    <w:rsid w:val="0019414A"/>
    <w:rsid w:val="00196FBB"/>
    <w:rsid w:val="001A07A3"/>
    <w:rsid w:val="001A1468"/>
    <w:rsid w:val="001A1877"/>
    <w:rsid w:val="001A228A"/>
    <w:rsid w:val="001A2771"/>
    <w:rsid w:val="001A7240"/>
    <w:rsid w:val="001B59AF"/>
    <w:rsid w:val="001B5DE8"/>
    <w:rsid w:val="001B6BF9"/>
    <w:rsid w:val="001B6E98"/>
    <w:rsid w:val="001C12B3"/>
    <w:rsid w:val="001C2263"/>
    <w:rsid w:val="001C3439"/>
    <w:rsid w:val="001C621E"/>
    <w:rsid w:val="001C7C4C"/>
    <w:rsid w:val="001D20B1"/>
    <w:rsid w:val="001D2EE5"/>
    <w:rsid w:val="001D670F"/>
    <w:rsid w:val="001F1B06"/>
    <w:rsid w:val="001F27EE"/>
    <w:rsid w:val="001F7F71"/>
    <w:rsid w:val="00201C25"/>
    <w:rsid w:val="00205515"/>
    <w:rsid w:val="00207731"/>
    <w:rsid w:val="00211E29"/>
    <w:rsid w:val="00211E8B"/>
    <w:rsid w:val="00214D4A"/>
    <w:rsid w:val="00224007"/>
    <w:rsid w:val="00225D6F"/>
    <w:rsid w:val="002264ED"/>
    <w:rsid w:val="00230FB5"/>
    <w:rsid w:val="00231139"/>
    <w:rsid w:val="00232D49"/>
    <w:rsid w:val="00240615"/>
    <w:rsid w:val="002409E2"/>
    <w:rsid w:val="00241B3B"/>
    <w:rsid w:val="00242B9E"/>
    <w:rsid w:val="00246FF1"/>
    <w:rsid w:val="00256376"/>
    <w:rsid w:val="002566A8"/>
    <w:rsid w:val="00261FE9"/>
    <w:rsid w:val="00270E90"/>
    <w:rsid w:val="0027418C"/>
    <w:rsid w:val="00274535"/>
    <w:rsid w:val="002845FB"/>
    <w:rsid w:val="00293819"/>
    <w:rsid w:val="00294B00"/>
    <w:rsid w:val="00297847"/>
    <w:rsid w:val="002D1523"/>
    <w:rsid w:val="002D298C"/>
    <w:rsid w:val="002D55B0"/>
    <w:rsid w:val="002E378A"/>
    <w:rsid w:val="002E509B"/>
    <w:rsid w:val="002F47AB"/>
    <w:rsid w:val="002F4C45"/>
    <w:rsid w:val="002F627B"/>
    <w:rsid w:val="002F7CC8"/>
    <w:rsid w:val="002F7FFD"/>
    <w:rsid w:val="003015FE"/>
    <w:rsid w:val="0031223D"/>
    <w:rsid w:val="00320A90"/>
    <w:rsid w:val="0032263F"/>
    <w:rsid w:val="00324C8E"/>
    <w:rsid w:val="00330FF5"/>
    <w:rsid w:val="003339DC"/>
    <w:rsid w:val="00336E9C"/>
    <w:rsid w:val="00337CEC"/>
    <w:rsid w:val="003414DE"/>
    <w:rsid w:val="003444A4"/>
    <w:rsid w:val="00345AF5"/>
    <w:rsid w:val="0034635F"/>
    <w:rsid w:val="003518A0"/>
    <w:rsid w:val="00351E30"/>
    <w:rsid w:val="0036211A"/>
    <w:rsid w:val="003659B1"/>
    <w:rsid w:val="00365EA2"/>
    <w:rsid w:val="00372689"/>
    <w:rsid w:val="00385C43"/>
    <w:rsid w:val="0039658D"/>
    <w:rsid w:val="00396D6A"/>
    <w:rsid w:val="003A0CA0"/>
    <w:rsid w:val="003B260C"/>
    <w:rsid w:val="003B3BCA"/>
    <w:rsid w:val="003B4076"/>
    <w:rsid w:val="003B6487"/>
    <w:rsid w:val="003C2BF4"/>
    <w:rsid w:val="003D6B67"/>
    <w:rsid w:val="003D6D5C"/>
    <w:rsid w:val="003E0DF7"/>
    <w:rsid w:val="003E1378"/>
    <w:rsid w:val="003F1C08"/>
    <w:rsid w:val="003F6AC1"/>
    <w:rsid w:val="004010A1"/>
    <w:rsid w:val="00412F42"/>
    <w:rsid w:val="00413990"/>
    <w:rsid w:val="00414BFF"/>
    <w:rsid w:val="00421C09"/>
    <w:rsid w:val="004335A0"/>
    <w:rsid w:val="00441283"/>
    <w:rsid w:val="004420F8"/>
    <w:rsid w:val="004445BA"/>
    <w:rsid w:val="00445CEC"/>
    <w:rsid w:val="00445E93"/>
    <w:rsid w:val="00446CCA"/>
    <w:rsid w:val="004517CA"/>
    <w:rsid w:val="00452764"/>
    <w:rsid w:val="00455CF7"/>
    <w:rsid w:val="00464D4C"/>
    <w:rsid w:val="0047584C"/>
    <w:rsid w:val="00476206"/>
    <w:rsid w:val="00483950"/>
    <w:rsid w:val="00487F9F"/>
    <w:rsid w:val="004A1711"/>
    <w:rsid w:val="004A5B18"/>
    <w:rsid w:val="004B0816"/>
    <w:rsid w:val="004B1468"/>
    <w:rsid w:val="004B44C6"/>
    <w:rsid w:val="004B4F97"/>
    <w:rsid w:val="004B50C6"/>
    <w:rsid w:val="004C7ECD"/>
    <w:rsid w:val="004D03CC"/>
    <w:rsid w:val="004D5B86"/>
    <w:rsid w:val="004E0CF5"/>
    <w:rsid w:val="004E1CA1"/>
    <w:rsid w:val="005049C4"/>
    <w:rsid w:val="00511D35"/>
    <w:rsid w:val="00516AF7"/>
    <w:rsid w:val="005225D5"/>
    <w:rsid w:val="0052346F"/>
    <w:rsid w:val="00524A0D"/>
    <w:rsid w:val="00525B5D"/>
    <w:rsid w:val="00527280"/>
    <w:rsid w:val="005304EA"/>
    <w:rsid w:val="00530B76"/>
    <w:rsid w:val="005326ED"/>
    <w:rsid w:val="005449A7"/>
    <w:rsid w:val="005501DA"/>
    <w:rsid w:val="005511F5"/>
    <w:rsid w:val="005537A5"/>
    <w:rsid w:val="005578D7"/>
    <w:rsid w:val="00563361"/>
    <w:rsid w:val="00565543"/>
    <w:rsid w:val="00570E9E"/>
    <w:rsid w:val="00571E0A"/>
    <w:rsid w:val="00580508"/>
    <w:rsid w:val="00580712"/>
    <w:rsid w:val="005845E3"/>
    <w:rsid w:val="00586FF5"/>
    <w:rsid w:val="005A2504"/>
    <w:rsid w:val="005A3F30"/>
    <w:rsid w:val="005B358E"/>
    <w:rsid w:val="005B43C1"/>
    <w:rsid w:val="005C0556"/>
    <w:rsid w:val="005C65CB"/>
    <w:rsid w:val="005C664D"/>
    <w:rsid w:val="005C6AF2"/>
    <w:rsid w:val="005D3DBE"/>
    <w:rsid w:val="005D71FC"/>
    <w:rsid w:val="005E0305"/>
    <w:rsid w:val="005E6ECF"/>
    <w:rsid w:val="005F055B"/>
    <w:rsid w:val="005F1C53"/>
    <w:rsid w:val="005F4D26"/>
    <w:rsid w:val="005F6DBD"/>
    <w:rsid w:val="00603445"/>
    <w:rsid w:val="00606292"/>
    <w:rsid w:val="00612E27"/>
    <w:rsid w:val="00613382"/>
    <w:rsid w:val="0061464B"/>
    <w:rsid w:val="00616557"/>
    <w:rsid w:val="00621CB9"/>
    <w:rsid w:val="00635B85"/>
    <w:rsid w:val="006426F0"/>
    <w:rsid w:val="00650DED"/>
    <w:rsid w:val="00654CFF"/>
    <w:rsid w:val="00655AE6"/>
    <w:rsid w:val="00663743"/>
    <w:rsid w:val="0066782B"/>
    <w:rsid w:val="00667893"/>
    <w:rsid w:val="00670DFC"/>
    <w:rsid w:val="00671C47"/>
    <w:rsid w:val="00676711"/>
    <w:rsid w:val="006850CB"/>
    <w:rsid w:val="006A370E"/>
    <w:rsid w:val="006A4783"/>
    <w:rsid w:val="006B2C73"/>
    <w:rsid w:val="006B3994"/>
    <w:rsid w:val="006C0907"/>
    <w:rsid w:val="006C0A4A"/>
    <w:rsid w:val="006D01F5"/>
    <w:rsid w:val="006D6E9B"/>
    <w:rsid w:val="006E393C"/>
    <w:rsid w:val="006E3BD0"/>
    <w:rsid w:val="006E7892"/>
    <w:rsid w:val="006F1EBE"/>
    <w:rsid w:val="006F7F3B"/>
    <w:rsid w:val="00700BA3"/>
    <w:rsid w:val="0070723C"/>
    <w:rsid w:val="00715845"/>
    <w:rsid w:val="00715F51"/>
    <w:rsid w:val="007234EA"/>
    <w:rsid w:val="007319FE"/>
    <w:rsid w:val="00731DFD"/>
    <w:rsid w:val="00733AA0"/>
    <w:rsid w:val="007341F0"/>
    <w:rsid w:val="00737D28"/>
    <w:rsid w:val="00741AA5"/>
    <w:rsid w:val="00742E4E"/>
    <w:rsid w:val="00743A8F"/>
    <w:rsid w:val="00754369"/>
    <w:rsid w:val="007649E2"/>
    <w:rsid w:val="007656E5"/>
    <w:rsid w:val="007731BC"/>
    <w:rsid w:val="0077330B"/>
    <w:rsid w:val="00782731"/>
    <w:rsid w:val="00786274"/>
    <w:rsid w:val="007950FF"/>
    <w:rsid w:val="007975B4"/>
    <w:rsid w:val="00797F0D"/>
    <w:rsid w:val="007A1364"/>
    <w:rsid w:val="007A18FC"/>
    <w:rsid w:val="007A6779"/>
    <w:rsid w:val="007B51DF"/>
    <w:rsid w:val="007C175A"/>
    <w:rsid w:val="007C1ED3"/>
    <w:rsid w:val="007C2975"/>
    <w:rsid w:val="007D3522"/>
    <w:rsid w:val="007D695B"/>
    <w:rsid w:val="007D7E63"/>
    <w:rsid w:val="007E0F1A"/>
    <w:rsid w:val="007E55CB"/>
    <w:rsid w:val="007F351B"/>
    <w:rsid w:val="007F48CD"/>
    <w:rsid w:val="008001B0"/>
    <w:rsid w:val="00802879"/>
    <w:rsid w:val="008102E2"/>
    <w:rsid w:val="00810B67"/>
    <w:rsid w:val="0081159B"/>
    <w:rsid w:val="0081243A"/>
    <w:rsid w:val="00820C46"/>
    <w:rsid w:val="00824C1E"/>
    <w:rsid w:val="00840050"/>
    <w:rsid w:val="008408DE"/>
    <w:rsid w:val="00843937"/>
    <w:rsid w:val="00843CF7"/>
    <w:rsid w:val="00857FF0"/>
    <w:rsid w:val="00861A16"/>
    <w:rsid w:val="00862CF4"/>
    <w:rsid w:val="00864681"/>
    <w:rsid w:val="008647AF"/>
    <w:rsid w:val="00864A59"/>
    <w:rsid w:val="00871E35"/>
    <w:rsid w:val="0087673A"/>
    <w:rsid w:val="008A1C51"/>
    <w:rsid w:val="008A22B0"/>
    <w:rsid w:val="008A4435"/>
    <w:rsid w:val="008B40D3"/>
    <w:rsid w:val="008B499A"/>
    <w:rsid w:val="008B4D2C"/>
    <w:rsid w:val="008B7E9B"/>
    <w:rsid w:val="008D6623"/>
    <w:rsid w:val="008D6B3D"/>
    <w:rsid w:val="008E3A12"/>
    <w:rsid w:val="0090279C"/>
    <w:rsid w:val="009041A6"/>
    <w:rsid w:val="00904463"/>
    <w:rsid w:val="00906E30"/>
    <w:rsid w:val="00912B71"/>
    <w:rsid w:val="0091770D"/>
    <w:rsid w:val="00936D48"/>
    <w:rsid w:val="00940680"/>
    <w:rsid w:val="00950769"/>
    <w:rsid w:val="009655D3"/>
    <w:rsid w:val="00966E43"/>
    <w:rsid w:val="00972458"/>
    <w:rsid w:val="00977D72"/>
    <w:rsid w:val="00981D62"/>
    <w:rsid w:val="009865C5"/>
    <w:rsid w:val="0098662B"/>
    <w:rsid w:val="00987362"/>
    <w:rsid w:val="009A0C98"/>
    <w:rsid w:val="009A488E"/>
    <w:rsid w:val="009B2C44"/>
    <w:rsid w:val="009C24EF"/>
    <w:rsid w:val="009C7E74"/>
    <w:rsid w:val="009D0C61"/>
    <w:rsid w:val="009E2DCC"/>
    <w:rsid w:val="009E46A5"/>
    <w:rsid w:val="009F3E04"/>
    <w:rsid w:val="009F76D3"/>
    <w:rsid w:val="00A01A0A"/>
    <w:rsid w:val="00A05C17"/>
    <w:rsid w:val="00A06CFD"/>
    <w:rsid w:val="00A1228D"/>
    <w:rsid w:val="00A14D67"/>
    <w:rsid w:val="00A15D7B"/>
    <w:rsid w:val="00A25C73"/>
    <w:rsid w:val="00A345ED"/>
    <w:rsid w:val="00A34CF2"/>
    <w:rsid w:val="00A37A87"/>
    <w:rsid w:val="00A50038"/>
    <w:rsid w:val="00A60078"/>
    <w:rsid w:val="00A631C2"/>
    <w:rsid w:val="00A641E0"/>
    <w:rsid w:val="00A6435F"/>
    <w:rsid w:val="00A6505E"/>
    <w:rsid w:val="00A80E0F"/>
    <w:rsid w:val="00A8244D"/>
    <w:rsid w:val="00A82C8F"/>
    <w:rsid w:val="00A839B9"/>
    <w:rsid w:val="00A8442B"/>
    <w:rsid w:val="00A8471C"/>
    <w:rsid w:val="00A951FA"/>
    <w:rsid w:val="00A96F8A"/>
    <w:rsid w:val="00AA0E2B"/>
    <w:rsid w:val="00AA147C"/>
    <w:rsid w:val="00AA4B52"/>
    <w:rsid w:val="00AB1C84"/>
    <w:rsid w:val="00AB1F4F"/>
    <w:rsid w:val="00AB3E19"/>
    <w:rsid w:val="00AC3B94"/>
    <w:rsid w:val="00AC7F70"/>
    <w:rsid w:val="00AD1284"/>
    <w:rsid w:val="00AE15D5"/>
    <w:rsid w:val="00AE3EBE"/>
    <w:rsid w:val="00AE48E9"/>
    <w:rsid w:val="00AE77B7"/>
    <w:rsid w:val="00AF3712"/>
    <w:rsid w:val="00AF3F2F"/>
    <w:rsid w:val="00AF4801"/>
    <w:rsid w:val="00B0343E"/>
    <w:rsid w:val="00B120B2"/>
    <w:rsid w:val="00B15E94"/>
    <w:rsid w:val="00B17B3E"/>
    <w:rsid w:val="00B17F2F"/>
    <w:rsid w:val="00B21B3D"/>
    <w:rsid w:val="00B22C34"/>
    <w:rsid w:val="00B341E5"/>
    <w:rsid w:val="00B40D03"/>
    <w:rsid w:val="00B52290"/>
    <w:rsid w:val="00B55DA8"/>
    <w:rsid w:val="00B5612A"/>
    <w:rsid w:val="00B5697E"/>
    <w:rsid w:val="00B66858"/>
    <w:rsid w:val="00B75865"/>
    <w:rsid w:val="00B77123"/>
    <w:rsid w:val="00B85168"/>
    <w:rsid w:val="00B92475"/>
    <w:rsid w:val="00B92FD4"/>
    <w:rsid w:val="00B93A92"/>
    <w:rsid w:val="00B964EC"/>
    <w:rsid w:val="00B9799F"/>
    <w:rsid w:val="00BA0D6F"/>
    <w:rsid w:val="00BA7E1B"/>
    <w:rsid w:val="00BB25E5"/>
    <w:rsid w:val="00BB7BB6"/>
    <w:rsid w:val="00BC10D3"/>
    <w:rsid w:val="00BD45FF"/>
    <w:rsid w:val="00BD56DE"/>
    <w:rsid w:val="00BD7643"/>
    <w:rsid w:val="00BE1645"/>
    <w:rsid w:val="00BE227F"/>
    <w:rsid w:val="00BE371C"/>
    <w:rsid w:val="00BE3721"/>
    <w:rsid w:val="00BF11D5"/>
    <w:rsid w:val="00BF1F43"/>
    <w:rsid w:val="00BF37B3"/>
    <w:rsid w:val="00BF5D4D"/>
    <w:rsid w:val="00C03537"/>
    <w:rsid w:val="00C03DB7"/>
    <w:rsid w:val="00C06685"/>
    <w:rsid w:val="00C2019E"/>
    <w:rsid w:val="00C20EEF"/>
    <w:rsid w:val="00C23679"/>
    <w:rsid w:val="00C26D3B"/>
    <w:rsid w:val="00C31811"/>
    <w:rsid w:val="00C41270"/>
    <w:rsid w:val="00C42350"/>
    <w:rsid w:val="00C42677"/>
    <w:rsid w:val="00C44E1B"/>
    <w:rsid w:val="00C45341"/>
    <w:rsid w:val="00C525A7"/>
    <w:rsid w:val="00C54FD1"/>
    <w:rsid w:val="00C63F9F"/>
    <w:rsid w:val="00C65262"/>
    <w:rsid w:val="00C729A0"/>
    <w:rsid w:val="00C75FEA"/>
    <w:rsid w:val="00C779E7"/>
    <w:rsid w:val="00C830BA"/>
    <w:rsid w:val="00C8479B"/>
    <w:rsid w:val="00C870EA"/>
    <w:rsid w:val="00C8751F"/>
    <w:rsid w:val="00C87C27"/>
    <w:rsid w:val="00C87CAE"/>
    <w:rsid w:val="00C92978"/>
    <w:rsid w:val="00CA1EEC"/>
    <w:rsid w:val="00CA2BE9"/>
    <w:rsid w:val="00CA35D9"/>
    <w:rsid w:val="00CA7029"/>
    <w:rsid w:val="00CB1949"/>
    <w:rsid w:val="00CC425E"/>
    <w:rsid w:val="00CD0E32"/>
    <w:rsid w:val="00CD55F9"/>
    <w:rsid w:val="00CE067A"/>
    <w:rsid w:val="00CF72BD"/>
    <w:rsid w:val="00D0171A"/>
    <w:rsid w:val="00D04A54"/>
    <w:rsid w:val="00D07880"/>
    <w:rsid w:val="00D118ED"/>
    <w:rsid w:val="00D13FC2"/>
    <w:rsid w:val="00D24C68"/>
    <w:rsid w:val="00D26756"/>
    <w:rsid w:val="00D33498"/>
    <w:rsid w:val="00D34099"/>
    <w:rsid w:val="00D350CE"/>
    <w:rsid w:val="00D36428"/>
    <w:rsid w:val="00D42194"/>
    <w:rsid w:val="00D60A4B"/>
    <w:rsid w:val="00D62DC2"/>
    <w:rsid w:val="00D70180"/>
    <w:rsid w:val="00D7055A"/>
    <w:rsid w:val="00D772EA"/>
    <w:rsid w:val="00D85B1D"/>
    <w:rsid w:val="00D86DD7"/>
    <w:rsid w:val="00D92C9D"/>
    <w:rsid w:val="00D953FA"/>
    <w:rsid w:val="00DA0641"/>
    <w:rsid w:val="00DA4411"/>
    <w:rsid w:val="00DA609F"/>
    <w:rsid w:val="00DA63B6"/>
    <w:rsid w:val="00DA64EE"/>
    <w:rsid w:val="00DA705E"/>
    <w:rsid w:val="00DB1F81"/>
    <w:rsid w:val="00DB6BCB"/>
    <w:rsid w:val="00DC1397"/>
    <w:rsid w:val="00DC257B"/>
    <w:rsid w:val="00DC419D"/>
    <w:rsid w:val="00DC552B"/>
    <w:rsid w:val="00DC7949"/>
    <w:rsid w:val="00DD0009"/>
    <w:rsid w:val="00DD2F44"/>
    <w:rsid w:val="00E00330"/>
    <w:rsid w:val="00E01312"/>
    <w:rsid w:val="00E14059"/>
    <w:rsid w:val="00E14EAD"/>
    <w:rsid w:val="00E155AE"/>
    <w:rsid w:val="00E219AE"/>
    <w:rsid w:val="00E249C3"/>
    <w:rsid w:val="00E31D44"/>
    <w:rsid w:val="00E3725C"/>
    <w:rsid w:val="00E4517E"/>
    <w:rsid w:val="00E50F94"/>
    <w:rsid w:val="00E60A52"/>
    <w:rsid w:val="00E66F16"/>
    <w:rsid w:val="00E6715F"/>
    <w:rsid w:val="00E73B34"/>
    <w:rsid w:val="00E76264"/>
    <w:rsid w:val="00E81BBD"/>
    <w:rsid w:val="00E8416F"/>
    <w:rsid w:val="00E9061E"/>
    <w:rsid w:val="00E9082E"/>
    <w:rsid w:val="00E92E99"/>
    <w:rsid w:val="00EA304F"/>
    <w:rsid w:val="00EA31EA"/>
    <w:rsid w:val="00EA4DBC"/>
    <w:rsid w:val="00EB6705"/>
    <w:rsid w:val="00EC1F5E"/>
    <w:rsid w:val="00ED4311"/>
    <w:rsid w:val="00ED5527"/>
    <w:rsid w:val="00ED609F"/>
    <w:rsid w:val="00EE422E"/>
    <w:rsid w:val="00EF00FA"/>
    <w:rsid w:val="00EF0F39"/>
    <w:rsid w:val="00EF44FF"/>
    <w:rsid w:val="00EF562F"/>
    <w:rsid w:val="00EF6CAD"/>
    <w:rsid w:val="00EF7B69"/>
    <w:rsid w:val="00F01271"/>
    <w:rsid w:val="00F043AB"/>
    <w:rsid w:val="00F14896"/>
    <w:rsid w:val="00F17870"/>
    <w:rsid w:val="00F21938"/>
    <w:rsid w:val="00F22120"/>
    <w:rsid w:val="00F22FD6"/>
    <w:rsid w:val="00F27B9E"/>
    <w:rsid w:val="00F368F2"/>
    <w:rsid w:val="00F36A3D"/>
    <w:rsid w:val="00F378CD"/>
    <w:rsid w:val="00F40E52"/>
    <w:rsid w:val="00F428BD"/>
    <w:rsid w:val="00F47C61"/>
    <w:rsid w:val="00F50DD9"/>
    <w:rsid w:val="00F54702"/>
    <w:rsid w:val="00F63698"/>
    <w:rsid w:val="00F6421F"/>
    <w:rsid w:val="00F7051B"/>
    <w:rsid w:val="00F7318E"/>
    <w:rsid w:val="00F83A85"/>
    <w:rsid w:val="00F86094"/>
    <w:rsid w:val="00F86B18"/>
    <w:rsid w:val="00F96EA6"/>
    <w:rsid w:val="00F97E55"/>
    <w:rsid w:val="00FA240F"/>
    <w:rsid w:val="00FA5BC9"/>
    <w:rsid w:val="00FA6565"/>
    <w:rsid w:val="00FA714C"/>
    <w:rsid w:val="00FB70CB"/>
    <w:rsid w:val="00FC18A8"/>
    <w:rsid w:val="00FC2233"/>
    <w:rsid w:val="00FD2F39"/>
    <w:rsid w:val="00FD6807"/>
    <w:rsid w:val="00FE001C"/>
    <w:rsid w:val="00FE5C5F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2">
    <w:name w:val="heading 2"/>
    <w:basedOn w:val="a"/>
    <w:next w:val="a"/>
    <w:link w:val="20"/>
    <w:uiPriority w:val="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378A"/>
    <w:pPr>
      <w:ind w:left="720"/>
      <w:contextualSpacing/>
    </w:pPr>
  </w:style>
  <w:style w:type="paragraph" w:styleId="a9">
    <w:name w:val="No Spacing"/>
    <w:link w:val="aa"/>
    <w:uiPriority w:val="1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99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61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2">
    <w:name w:val="heading 2"/>
    <w:basedOn w:val="a"/>
    <w:next w:val="a"/>
    <w:link w:val="20"/>
    <w:uiPriority w:val="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378A"/>
    <w:pPr>
      <w:ind w:left="720"/>
      <w:contextualSpacing/>
    </w:pPr>
  </w:style>
  <w:style w:type="paragraph" w:styleId="a9">
    <w:name w:val="No Spacing"/>
    <w:uiPriority w:val="1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72-20-04-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ED33-77C4-4CB1-85CB-B1EA2E11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2019-11-12T14:34:00Z</cp:lastPrinted>
  <dcterms:created xsi:type="dcterms:W3CDTF">2020-06-08T06:29:00Z</dcterms:created>
  <dcterms:modified xsi:type="dcterms:W3CDTF">2020-06-08T06:29:00Z</dcterms:modified>
</cp:coreProperties>
</file>